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53EEFB4"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ED5DE6">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ED5DE6">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3E45990A"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F0CDB25" w14:textId="408EF171"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46D14F4C" w14:textId="220E7CA9"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0D12F6C" w14:textId="7467822D"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4EE92733"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B003F0">
        <w:rPr>
          <w:rFonts w:eastAsia="Arial Unicode MS"/>
          <w:i/>
          <w:shd w:val="clear" w:color="auto" w:fill="FFFFFF"/>
        </w:rPr>
        <w:t>2</w:t>
      </w:r>
      <w:r w:rsidR="00846709">
        <w:rPr>
          <w:rFonts w:eastAsia="Arial Unicode MS"/>
          <w:i/>
          <w:shd w:val="clear" w:color="auto" w:fill="FFFFFF"/>
        </w:rPr>
        <w:t>5</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2DDCB6DB" w14:textId="35AF907F" w:rsidR="004A1175" w:rsidRPr="00EE5D9C" w:rsidRDefault="007B2D5B" w:rsidP="004A1175">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4A1175" w:rsidRPr="00EE5D9C">
              <w:rPr>
                <w:rStyle w:val="afa"/>
              </w:rPr>
              <w:t>ГЛАВА 1. ОБЩИЕ ПОЛОЖЕНИЯ</w:t>
            </w:r>
            <w:r w:rsidR="004A1175" w:rsidRPr="00EE5D9C">
              <w:rPr>
                <w:webHidden/>
              </w:rPr>
              <w:tab/>
            </w:r>
            <w:r w:rsidR="004A1175" w:rsidRPr="00EE5D9C">
              <w:rPr>
                <w:webHidden/>
              </w:rPr>
              <w:fldChar w:fldCharType="begin"/>
            </w:r>
            <w:r w:rsidR="004A1175" w:rsidRPr="00EE5D9C">
              <w:rPr>
                <w:webHidden/>
              </w:rPr>
              <w:instrText xml:space="preserve"> PAGEREF _Toc106110196 \h </w:instrText>
            </w:r>
            <w:r w:rsidR="004A1175" w:rsidRPr="00EE5D9C">
              <w:rPr>
                <w:webHidden/>
              </w:rPr>
            </w:r>
            <w:r w:rsidR="004A1175" w:rsidRPr="00EE5D9C">
              <w:rPr>
                <w:webHidden/>
              </w:rPr>
              <w:fldChar w:fldCharType="separate"/>
            </w:r>
            <w:r w:rsidR="00927E04">
              <w:rPr>
                <w:webHidden/>
              </w:rPr>
              <w:t>4</w:t>
            </w:r>
            <w:r w:rsidR="004A1175" w:rsidRPr="00EE5D9C">
              <w:rPr>
                <w:webHidden/>
              </w:rPr>
              <w:fldChar w:fldCharType="end"/>
            </w:r>
          </w:hyperlink>
        </w:p>
        <w:p w14:paraId="075FC3B5" w14:textId="634FACC5" w:rsidR="004A1175" w:rsidRPr="00EE5D9C" w:rsidRDefault="00846709" w:rsidP="004A1175">
          <w:pPr>
            <w:pStyle w:val="22"/>
            <w:rPr>
              <w:rFonts w:eastAsiaTheme="minorEastAsia"/>
              <w:noProof/>
            </w:rPr>
          </w:pPr>
          <w:hyperlink w:anchor="_Toc106110197" w:history="1">
            <w:r w:rsidR="004A1175" w:rsidRPr="00EE5D9C">
              <w:rPr>
                <w:rStyle w:val="afa"/>
                <w:noProof/>
              </w:rPr>
              <w:t>1.1. Общие сведения о Процедуре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_Toc106110197 \h </w:instrText>
            </w:r>
            <w:r w:rsidR="004A1175" w:rsidRPr="00EE5D9C">
              <w:rPr>
                <w:noProof/>
                <w:webHidden/>
              </w:rPr>
            </w:r>
            <w:r w:rsidR="004A1175" w:rsidRPr="00EE5D9C">
              <w:rPr>
                <w:noProof/>
                <w:webHidden/>
              </w:rPr>
              <w:fldChar w:fldCharType="separate"/>
            </w:r>
            <w:r w:rsidR="00927E04">
              <w:rPr>
                <w:noProof/>
                <w:webHidden/>
              </w:rPr>
              <w:t>4</w:t>
            </w:r>
            <w:r w:rsidR="004A1175" w:rsidRPr="00EE5D9C">
              <w:rPr>
                <w:noProof/>
                <w:webHidden/>
              </w:rPr>
              <w:fldChar w:fldCharType="end"/>
            </w:r>
          </w:hyperlink>
        </w:p>
        <w:p w14:paraId="7FE3A98D" w14:textId="650220FC" w:rsidR="004A1175" w:rsidRPr="00EE5D9C" w:rsidRDefault="00846709" w:rsidP="004A1175">
          <w:pPr>
            <w:pStyle w:val="22"/>
            <w:rPr>
              <w:rFonts w:eastAsiaTheme="minorEastAsia"/>
              <w:noProof/>
            </w:rPr>
          </w:pPr>
          <w:hyperlink w:anchor="_Toc106110198" w:history="1">
            <w:r w:rsidR="004A1175" w:rsidRPr="00EE5D9C">
              <w:rPr>
                <w:rStyle w:val="afa"/>
                <w:noProof/>
              </w:rPr>
              <w:t>1.2. Основные условия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_Toc106110198 \h </w:instrText>
            </w:r>
            <w:r w:rsidR="004A1175" w:rsidRPr="00EE5D9C">
              <w:rPr>
                <w:noProof/>
                <w:webHidden/>
              </w:rPr>
            </w:r>
            <w:r w:rsidR="004A1175" w:rsidRPr="00EE5D9C">
              <w:rPr>
                <w:noProof/>
                <w:webHidden/>
              </w:rPr>
              <w:fldChar w:fldCharType="separate"/>
            </w:r>
            <w:r w:rsidR="00927E04">
              <w:rPr>
                <w:noProof/>
                <w:webHidden/>
              </w:rPr>
              <w:t>6</w:t>
            </w:r>
            <w:r w:rsidR="004A1175" w:rsidRPr="00EE5D9C">
              <w:rPr>
                <w:noProof/>
                <w:webHidden/>
              </w:rPr>
              <w:fldChar w:fldCharType="end"/>
            </w:r>
          </w:hyperlink>
        </w:p>
        <w:p w14:paraId="5BEC8C45" w14:textId="40FDDD4B" w:rsidR="004A1175" w:rsidRPr="00EE5D9C" w:rsidRDefault="00846709" w:rsidP="004A1175">
          <w:pPr>
            <w:pStyle w:val="22"/>
            <w:rPr>
              <w:rFonts w:eastAsiaTheme="minorEastAsia"/>
              <w:noProof/>
            </w:rPr>
          </w:pPr>
          <w:hyperlink w:anchor="_Toc106110199" w:history="1">
            <w:r w:rsidR="004A1175" w:rsidRPr="00EE5D9C">
              <w:rPr>
                <w:rStyle w:val="afa"/>
                <w:noProof/>
              </w:rPr>
              <w:t>1.3. Этапы проведения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_Toc106110199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1CCE0B42" w14:textId="5D9ED330" w:rsidR="004A1175" w:rsidRPr="00EE5D9C" w:rsidRDefault="00846709" w:rsidP="004A1175">
          <w:pPr>
            <w:pStyle w:val="22"/>
            <w:rPr>
              <w:rFonts w:eastAsiaTheme="minorEastAsia"/>
              <w:noProof/>
            </w:rPr>
          </w:pPr>
          <w:hyperlink w:anchor="_Toc106110200" w:history="1">
            <w:r w:rsidR="004A1175" w:rsidRPr="00EE5D9C">
              <w:rPr>
                <w:rStyle w:val="afa"/>
                <w:noProof/>
              </w:rPr>
              <w:t>1.4. Закупочная документация</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_Toc106110200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2792B4CD" w14:textId="1D22AC75" w:rsidR="004A1175" w:rsidRPr="00EE5D9C" w:rsidRDefault="00846709" w:rsidP="004A1175">
          <w:pPr>
            <w:pStyle w:val="12"/>
            <w:rPr>
              <w:rFonts w:eastAsiaTheme="minorEastAsia"/>
              <w:b w:val="0"/>
              <w:lang w:eastAsia="ru-RU"/>
            </w:rPr>
          </w:pPr>
          <w:hyperlink w:anchor="_Toc106110201" w:history="1">
            <w:r w:rsidR="004A1175" w:rsidRPr="00EE5D9C">
              <w:rPr>
                <w:rStyle w:val="afa"/>
              </w:rPr>
              <w:t>ГЛАВА 2.  ТРЕБОВАНИЯ К ПРЕТЕНДЕНТАМ</w:t>
            </w:r>
            <w:r w:rsidR="004A1175" w:rsidRPr="00EE5D9C">
              <w:rPr>
                <w:webHidden/>
              </w:rPr>
              <w:tab/>
            </w:r>
            <w:r w:rsidR="004A1175" w:rsidRPr="00EE5D9C">
              <w:rPr>
                <w:webHidden/>
              </w:rPr>
              <w:fldChar w:fldCharType="begin"/>
            </w:r>
            <w:r w:rsidR="004A1175" w:rsidRPr="00EE5D9C">
              <w:rPr>
                <w:webHidden/>
              </w:rPr>
              <w:instrText xml:space="preserve"> PAGEREF _Toc106110201 \h </w:instrText>
            </w:r>
            <w:r w:rsidR="004A1175" w:rsidRPr="00EE5D9C">
              <w:rPr>
                <w:webHidden/>
              </w:rPr>
            </w:r>
            <w:r w:rsidR="004A1175" w:rsidRPr="00EE5D9C">
              <w:rPr>
                <w:webHidden/>
              </w:rPr>
              <w:fldChar w:fldCharType="separate"/>
            </w:r>
            <w:r w:rsidR="00927E04">
              <w:rPr>
                <w:webHidden/>
              </w:rPr>
              <w:t>9</w:t>
            </w:r>
            <w:r w:rsidR="004A1175" w:rsidRPr="00EE5D9C">
              <w:rPr>
                <w:webHidden/>
              </w:rPr>
              <w:fldChar w:fldCharType="end"/>
            </w:r>
          </w:hyperlink>
        </w:p>
        <w:p w14:paraId="422EDD70" w14:textId="40473CCB" w:rsidR="004A1175" w:rsidRPr="00EE5D9C" w:rsidRDefault="00846709" w:rsidP="004A1175">
          <w:pPr>
            <w:pStyle w:val="22"/>
            <w:rPr>
              <w:rFonts w:eastAsiaTheme="minorEastAsia"/>
              <w:noProof/>
            </w:rPr>
          </w:pPr>
          <w:hyperlink w:anchor="_Toc106110202" w:history="1">
            <w:r w:rsidR="004A1175" w:rsidRPr="00EE5D9C">
              <w:rPr>
                <w:rStyle w:val="afa"/>
                <w:noProof/>
              </w:rPr>
              <w:t>2.1. Общие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_Toc106110202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1AF1D7AC" w14:textId="3A1F8FFC" w:rsidR="004A1175" w:rsidRPr="00EE5D9C" w:rsidRDefault="00846709" w:rsidP="004A1175">
          <w:pPr>
            <w:pStyle w:val="22"/>
            <w:rPr>
              <w:rFonts w:eastAsiaTheme="minorEastAsia"/>
              <w:noProof/>
            </w:rPr>
          </w:pPr>
          <w:hyperlink w:anchor="_Toc106110203" w:history="1">
            <w:r w:rsidR="004A1175" w:rsidRPr="00EE5D9C">
              <w:rPr>
                <w:rStyle w:val="afa"/>
                <w:noProof/>
              </w:rPr>
              <w:t>2.2. Дополнительные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_Toc106110203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4AEBADFC" w14:textId="1C7B01EE" w:rsidR="004A1175" w:rsidRPr="00EE5D9C" w:rsidRDefault="00846709" w:rsidP="004A1175">
          <w:pPr>
            <w:pStyle w:val="12"/>
            <w:rPr>
              <w:rFonts w:eastAsiaTheme="minorEastAsia"/>
              <w:b w:val="0"/>
              <w:lang w:eastAsia="ru-RU"/>
            </w:rPr>
          </w:pPr>
          <w:hyperlink w:anchor="_Toc106110204" w:history="1">
            <w:r w:rsidR="004A1175" w:rsidRPr="00EE5D9C">
              <w:rPr>
                <w:rStyle w:val="afa"/>
              </w:rPr>
              <w:t>ГЛАВА 3. ИНСТРУКЦИЯ ПО ПОДГОТОВКЕ И ПОДАЧЕ ЗАЯВКИ НА УЧАСТИЕ</w:t>
            </w:r>
            <w:r w:rsidR="004A1175" w:rsidRPr="00EE5D9C">
              <w:rPr>
                <w:webHidden/>
              </w:rPr>
              <w:tab/>
            </w:r>
            <w:r w:rsidR="004A1175" w:rsidRPr="00EE5D9C">
              <w:rPr>
                <w:webHidden/>
              </w:rPr>
              <w:fldChar w:fldCharType="begin"/>
            </w:r>
            <w:r w:rsidR="004A1175" w:rsidRPr="00EE5D9C">
              <w:rPr>
                <w:webHidden/>
              </w:rPr>
              <w:instrText xml:space="preserve"> PAGEREF _Toc106110204 \h </w:instrText>
            </w:r>
            <w:r w:rsidR="004A1175" w:rsidRPr="00EE5D9C">
              <w:rPr>
                <w:webHidden/>
              </w:rPr>
            </w:r>
            <w:r w:rsidR="004A1175" w:rsidRPr="00EE5D9C">
              <w:rPr>
                <w:webHidden/>
              </w:rPr>
              <w:fldChar w:fldCharType="separate"/>
            </w:r>
            <w:r w:rsidR="00927E04">
              <w:rPr>
                <w:webHidden/>
              </w:rPr>
              <w:t>10</w:t>
            </w:r>
            <w:r w:rsidR="004A1175" w:rsidRPr="00EE5D9C">
              <w:rPr>
                <w:webHidden/>
              </w:rPr>
              <w:fldChar w:fldCharType="end"/>
            </w:r>
          </w:hyperlink>
        </w:p>
        <w:p w14:paraId="4E7E87D8" w14:textId="158AF33B" w:rsidR="004A1175" w:rsidRPr="00EE5D9C" w:rsidRDefault="00846709" w:rsidP="004A1175">
          <w:pPr>
            <w:pStyle w:val="22"/>
            <w:rPr>
              <w:rFonts w:eastAsiaTheme="minorEastAsia"/>
              <w:noProof/>
            </w:rPr>
          </w:pPr>
          <w:hyperlink w:anchor="_Toc106110205" w:history="1">
            <w:r w:rsidR="004A1175" w:rsidRPr="00EE5D9C">
              <w:rPr>
                <w:rStyle w:val="afa"/>
                <w:noProof/>
              </w:rPr>
              <w:t>3.1. Общие требования к оформлению и подаче Заявки на участие в Процедуре закупки</w:t>
            </w:r>
            <w:r w:rsidR="004A1175" w:rsidRPr="00EE5D9C">
              <w:rPr>
                <w:noProof/>
                <w:webHidden/>
              </w:rPr>
              <w:tab/>
            </w:r>
            <w:r w:rsidR="00515A1D" w:rsidRPr="00EE5D9C">
              <w:rPr>
                <w:noProof/>
                <w:webHidden/>
              </w:rPr>
              <w:t>………………………………………………………………………………………</w:t>
            </w:r>
            <w:r w:rsidR="004A1175" w:rsidRPr="00EE5D9C">
              <w:rPr>
                <w:noProof/>
                <w:webHidden/>
              </w:rPr>
              <w:fldChar w:fldCharType="begin"/>
            </w:r>
            <w:r w:rsidR="004A1175" w:rsidRPr="00EE5D9C">
              <w:rPr>
                <w:noProof/>
                <w:webHidden/>
              </w:rPr>
              <w:instrText xml:space="preserve"> PAGEREF _Toc106110205 \h </w:instrText>
            </w:r>
            <w:r w:rsidR="004A1175" w:rsidRPr="00EE5D9C">
              <w:rPr>
                <w:noProof/>
                <w:webHidden/>
              </w:rPr>
            </w:r>
            <w:r w:rsidR="004A1175" w:rsidRPr="00EE5D9C">
              <w:rPr>
                <w:noProof/>
                <w:webHidden/>
              </w:rPr>
              <w:fldChar w:fldCharType="separate"/>
            </w:r>
            <w:r w:rsidR="00927E04">
              <w:rPr>
                <w:noProof/>
                <w:webHidden/>
              </w:rPr>
              <w:t>10</w:t>
            </w:r>
            <w:r w:rsidR="004A1175" w:rsidRPr="00EE5D9C">
              <w:rPr>
                <w:noProof/>
                <w:webHidden/>
              </w:rPr>
              <w:fldChar w:fldCharType="end"/>
            </w:r>
          </w:hyperlink>
        </w:p>
        <w:p w14:paraId="672E4780" w14:textId="74BBDE3F" w:rsidR="004A1175" w:rsidRPr="00EE5D9C" w:rsidRDefault="00846709" w:rsidP="004A1175">
          <w:pPr>
            <w:pStyle w:val="33"/>
            <w:rPr>
              <w:rFonts w:ascii="Times New Roman" w:hAnsi="Times New Roman" w:cs="Times New Roman"/>
              <w:noProof/>
              <w:sz w:val="24"/>
              <w:szCs w:val="24"/>
            </w:rPr>
          </w:pPr>
          <w:hyperlink w:anchor="_Toc106110206" w:history="1">
            <w:r w:rsidR="004A1175" w:rsidRPr="00EE5D9C">
              <w:rPr>
                <w:rStyle w:val="afa"/>
                <w:rFonts w:ascii="Times New Roman" w:hAnsi="Times New Roman" w:cs="Times New Roman"/>
                <w:noProof/>
                <w:sz w:val="24"/>
                <w:szCs w:val="24"/>
              </w:rPr>
              <w:t>3.1.1. Язык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_Toc106110206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7579F820" w14:textId="44A3B0D2" w:rsidR="004A1175" w:rsidRPr="00EE5D9C" w:rsidRDefault="00846709" w:rsidP="004A1175">
          <w:pPr>
            <w:pStyle w:val="33"/>
            <w:rPr>
              <w:rFonts w:ascii="Times New Roman" w:hAnsi="Times New Roman" w:cs="Times New Roman"/>
              <w:noProof/>
              <w:sz w:val="24"/>
              <w:szCs w:val="24"/>
            </w:rPr>
          </w:pPr>
          <w:hyperlink w:anchor="_Toc106110207" w:history="1">
            <w:r w:rsidR="004A1175" w:rsidRPr="00EE5D9C">
              <w:rPr>
                <w:rStyle w:val="afa"/>
                <w:rFonts w:ascii="Times New Roman" w:hAnsi="Times New Roman" w:cs="Times New Roman"/>
                <w:noProof/>
                <w:sz w:val="24"/>
                <w:szCs w:val="24"/>
              </w:rPr>
              <w:t>3.1.2. Состав Заявки на участие Претендента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_Toc106110207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330E2C7" w14:textId="1E424157" w:rsidR="004A1175" w:rsidRPr="00EE5D9C" w:rsidRDefault="00846709" w:rsidP="004A1175">
          <w:pPr>
            <w:pStyle w:val="33"/>
            <w:rPr>
              <w:rFonts w:ascii="Times New Roman" w:hAnsi="Times New Roman" w:cs="Times New Roman"/>
              <w:noProof/>
              <w:sz w:val="24"/>
              <w:szCs w:val="24"/>
            </w:rPr>
          </w:pPr>
          <w:hyperlink w:anchor="_Toc106110208" w:history="1">
            <w:r w:rsidR="004A1175" w:rsidRPr="00EE5D9C">
              <w:rPr>
                <w:rStyle w:val="afa"/>
                <w:rFonts w:ascii="Times New Roman" w:hAnsi="Times New Roman" w:cs="Times New Roman"/>
                <w:noProof/>
                <w:sz w:val="24"/>
                <w:szCs w:val="24"/>
              </w:rPr>
              <w:t>3.1.3. Оформление и подписание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_Toc106110208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578CF92" w14:textId="7322EAA6" w:rsidR="004A1175" w:rsidRPr="00EE5D9C" w:rsidRDefault="00846709" w:rsidP="004A1175">
          <w:pPr>
            <w:pStyle w:val="33"/>
            <w:rPr>
              <w:rFonts w:ascii="Times New Roman" w:hAnsi="Times New Roman" w:cs="Times New Roman"/>
              <w:noProof/>
              <w:sz w:val="24"/>
              <w:szCs w:val="24"/>
            </w:rPr>
          </w:pPr>
          <w:hyperlink w:anchor="_Toc106110209" w:history="1">
            <w:r w:rsidR="004A1175" w:rsidRPr="00EE5D9C">
              <w:rPr>
                <w:rStyle w:val="afa"/>
                <w:rFonts w:ascii="Times New Roman" w:hAnsi="Times New Roman" w:cs="Times New Roman"/>
                <w:noProof/>
                <w:sz w:val="24"/>
                <w:szCs w:val="24"/>
              </w:rPr>
              <w:t>3.1.4. Подача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_Toc106110209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11</w:t>
            </w:r>
            <w:r w:rsidR="004A1175" w:rsidRPr="00EE5D9C">
              <w:rPr>
                <w:rFonts w:ascii="Times New Roman" w:hAnsi="Times New Roman" w:cs="Times New Roman"/>
                <w:noProof/>
                <w:webHidden/>
                <w:sz w:val="24"/>
                <w:szCs w:val="24"/>
              </w:rPr>
              <w:fldChar w:fldCharType="end"/>
            </w:r>
          </w:hyperlink>
        </w:p>
        <w:p w14:paraId="66C007BA" w14:textId="579C8603" w:rsidR="004A1175" w:rsidRPr="00EE5D9C" w:rsidRDefault="00846709" w:rsidP="004A1175">
          <w:pPr>
            <w:pStyle w:val="33"/>
            <w:rPr>
              <w:rFonts w:ascii="Times New Roman" w:hAnsi="Times New Roman" w:cs="Times New Roman"/>
              <w:noProof/>
              <w:sz w:val="24"/>
              <w:szCs w:val="24"/>
            </w:rPr>
          </w:pPr>
          <w:hyperlink w:anchor="_Toc106110210" w:history="1">
            <w:r w:rsidR="004A1175" w:rsidRPr="00EE5D9C">
              <w:rPr>
                <w:rStyle w:val="afa"/>
                <w:rFonts w:ascii="Times New Roman" w:hAnsi="Times New Roman" w:cs="Times New Roman"/>
                <w:noProof/>
                <w:sz w:val="24"/>
                <w:szCs w:val="24"/>
              </w:rPr>
              <w:t>3.1.5. Срок подачи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_Toc106110210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F555CA" w14:textId="3AD8715E" w:rsidR="004A1175" w:rsidRPr="00EE5D9C" w:rsidRDefault="00846709" w:rsidP="004A1175">
          <w:pPr>
            <w:pStyle w:val="33"/>
            <w:rPr>
              <w:rFonts w:ascii="Times New Roman" w:hAnsi="Times New Roman" w:cs="Times New Roman"/>
              <w:noProof/>
              <w:sz w:val="24"/>
              <w:szCs w:val="24"/>
            </w:rPr>
          </w:pPr>
          <w:hyperlink w:anchor="_Toc106110211" w:history="1">
            <w:r w:rsidR="004A1175" w:rsidRPr="00EE5D9C">
              <w:rPr>
                <w:rStyle w:val="afa"/>
                <w:rFonts w:ascii="Times New Roman" w:hAnsi="Times New Roman" w:cs="Times New Roman"/>
                <w:noProof/>
                <w:sz w:val="24"/>
                <w:szCs w:val="24"/>
              </w:rPr>
              <w:t>3.1.6. Несоблюдение сроков подачи Заявок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_Toc106110211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31E923D0" w14:textId="3FF33D2E" w:rsidR="004A1175" w:rsidRPr="00EE5D9C" w:rsidRDefault="00846709" w:rsidP="004A1175">
          <w:pPr>
            <w:pStyle w:val="33"/>
            <w:rPr>
              <w:rFonts w:ascii="Times New Roman" w:hAnsi="Times New Roman" w:cs="Times New Roman"/>
              <w:noProof/>
              <w:sz w:val="24"/>
              <w:szCs w:val="24"/>
            </w:rPr>
          </w:pPr>
          <w:hyperlink w:anchor="_Toc106110212" w:history="1">
            <w:r w:rsidR="004A1175" w:rsidRPr="00EE5D9C">
              <w:rPr>
                <w:rStyle w:val="afa"/>
                <w:rFonts w:ascii="Times New Roman" w:hAnsi="Times New Roman" w:cs="Times New Roman"/>
                <w:noProof/>
                <w:sz w:val="24"/>
                <w:szCs w:val="24"/>
              </w:rPr>
              <w:t>3.1.7. Внесение изменений в Заявку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_Toc106110212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580FBF19" w14:textId="2C1B82AE" w:rsidR="004A1175" w:rsidRPr="00EE5D9C" w:rsidRDefault="00846709" w:rsidP="004A1175">
          <w:pPr>
            <w:pStyle w:val="33"/>
            <w:rPr>
              <w:rFonts w:ascii="Times New Roman" w:hAnsi="Times New Roman" w:cs="Times New Roman"/>
              <w:noProof/>
              <w:sz w:val="24"/>
              <w:szCs w:val="24"/>
            </w:rPr>
          </w:pPr>
          <w:hyperlink w:anchor="_Toc106110213" w:history="1">
            <w:r w:rsidR="004A1175" w:rsidRPr="00EE5D9C">
              <w:rPr>
                <w:rStyle w:val="afa"/>
                <w:rFonts w:ascii="Times New Roman" w:hAnsi="Times New Roman" w:cs="Times New Roman"/>
                <w:noProof/>
                <w:sz w:val="24"/>
                <w:szCs w:val="24"/>
              </w:rPr>
              <w:t>3.1.8. Направление разъяснений Закупочной документации</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_Toc106110213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23086E" w14:textId="2DC031B9" w:rsidR="004A1175" w:rsidRPr="00EE5D9C" w:rsidRDefault="00846709" w:rsidP="004A1175">
          <w:pPr>
            <w:pStyle w:val="33"/>
            <w:rPr>
              <w:rFonts w:ascii="Times New Roman" w:hAnsi="Times New Roman" w:cs="Times New Roman"/>
              <w:noProof/>
              <w:sz w:val="24"/>
              <w:szCs w:val="24"/>
            </w:rPr>
          </w:pPr>
          <w:hyperlink w:anchor="_Toc106110214" w:history="1">
            <w:r w:rsidR="004A1175" w:rsidRPr="00EE5D9C">
              <w:rPr>
                <w:rStyle w:val="afa"/>
                <w:rFonts w:ascii="Times New Roman" w:hAnsi="Times New Roman" w:cs="Times New Roman"/>
                <w:noProof/>
                <w:sz w:val="24"/>
                <w:szCs w:val="24"/>
              </w:rPr>
              <w:t>3.1.9. Срок действия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_Toc106110214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2E0768CF" w14:textId="5D3E8334" w:rsidR="004A1175" w:rsidRPr="00EE5D9C" w:rsidRDefault="00846709" w:rsidP="004A1175">
          <w:pPr>
            <w:pStyle w:val="33"/>
            <w:rPr>
              <w:rFonts w:ascii="Times New Roman" w:hAnsi="Times New Roman" w:cs="Times New Roman"/>
              <w:noProof/>
              <w:sz w:val="24"/>
              <w:szCs w:val="24"/>
            </w:rPr>
          </w:pPr>
          <w:hyperlink w:anchor="_Toc106110215" w:history="1">
            <w:r w:rsidR="004A1175" w:rsidRPr="00EE5D9C">
              <w:rPr>
                <w:rStyle w:val="afa"/>
                <w:rFonts w:ascii="Times New Roman" w:hAnsi="Times New Roman" w:cs="Times New Roman"/>
                <w:noProof/>
                <w:sz w:val="24"/>
                <w:szCs w:val="24"/>
              </w:rPr>
              <w:t>3.1.10. Адрес и контактные лица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_Toc106110215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D4CA8FC" w14:textId="1D6FF3BA" w:rsidR="004A1175" w:rsidRDefault="00846709" w:rsidP="004A1175">
          <w:pPr>
            <w:pStyle w:val="22"/>
            <w:rPr>
              <w:rFonts w:asciiTheme="minorHAnsi" w:eastAsiaTheme="minorEastAsia" w:hAnsiTheme="minorHAnsi" w:cstheme="minorBidi"/>
              <w:noProof/>
              <w:sz w:val="22"/>
              <w:szCs w:val="22"/>
            </w:rPr>
          </w:pPr>
          <w:hyperlink w:anchor="_Toc106110216" w:history="1">
            <w:r w:rsidR="004A1175" w:rsidRPr="00EE5D9C">
              <w:rPr>
                <w:rStyle w:val="afa"/>
                <w:noProof/>
              </w:rPr>
              <w:t>3.2. Состав документации для Квалификационного этапа (квалификационная часть).</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_Toc106110216 \h </w:instrText>
            </w:r>
            <w:r w:rsidR="004A1175" w:rsidRPr="00EE5D9C">
              <w:rPr>
                <w:noProof/>
                <w:webHidden/>
              </w:rPr>
            </w:r>
            <w:r w:rsidR="004A1175" w:rsidRPr="00EE5D9C">
              <w:rPr>
                <w:noProof/>
                <w:webHidden/>
              </w:rPr>
              <w:fldChar w:fldCharType="separate"/>
            </w:r>
            <w:r w:rsidR="00927E04">
              <w:rPr>
                <w:noProof/>
                <w:webHidden/>
              </w:rPr>
              <w:t>13</w:t>
            </w:r>
            <w:r w:rsidR="004A1175" w:rsidRPr="00EE5D9C">
              <w:rPr>
                <w:noProof/>
                <w:webHidden/>
              </w:rPr>
              <w:fldChar w:fldCharType="end"/>
            </w:r>
          </w:hyperlink>
        </w:p>
        <w:p w14:paraId="30FBB8F2" w14:textId="10AB3BDC" w:rsidR="004A1175" w:rsidRDefault="00846709" w:rsidP="004A1175">
          <w:pPr>
            <w:pStyle w:val="22"/>
            <w:rPr>
              <w:rFonts w:asciiTheme="minorHAnsi" w:eastAsiaTheme="minorEastAsia" w:hAnsiTheme="minorHAnsi" w:cstheme="minorBidi"/>
              <w:noProof/>
              <w:sz w:val="22"/>
              <w:szCs w:val="22"/>
            </w:rPr>
          </w:pPr>
          <w:hyperlink w:anchor="_Toc106110217" w:history="1">
            <w:r w:rsidR="004A1175" w:rsidRPr="00993A1D">
              <w:rPr>
                <w:rStyle w:val="afa"/>
                <w:noProof/>
              </w:rPr>
              <w:t>3.3. Состав документации для коммерческого этапа (коммерческая часть)</w:t>
            </w:r>
            <w:r w:rsidR="004A1175">
              <w:rPr>
                <w:noProof/>
                <w:webHidden/>
              </w:rPr>
              <w:tab/>
            </w:r>
            <w:r w:rsidR="004A1175">
              <w:rPr>
                <w:noProof/>
                <w:webHidden/>
              </w:rPr>
              <w:fldChar w:fldCharType="begin"/>
            </w:r>
            <w:r w:rsidR="004A1175">
              <w:rPr>
                <w:noProof/>
                <w:webHidden/>
              </w:rPr>
              <w:instrText xml:space="preserve"> PAGEREF _Toc106110217 \h </w:instrText>
            </w:r>
            <w:r w:rsidR="004A1175">
              <w:rPr>
                <w:noProof/>
                <w:webHidden/>
              </w:rPr>
            </w:r>
            <w:r w:rsidR="004A1175">
              <w:rPr>
                <w:noProof/>
                <w:webHidden/>
              </w:rPr>
              <w:fldChar w:fldCharType="separate"/>
            </w:r>
            <w:r w:rsidR="00927E04">
              <w:rPr>
                <w:noProof/>
                <w:webHidden/>
              </w:rPr>
              <w:t>14</w:t>
            </w:r>
            <w:r w:rsidR="004A1175">
              <w:rPr>
                <w:noProof/>
                <w:webHidden/>
              </w:rPr>
              <w:fldChar w:fldCharType="end"/>
            </w:r>
          </w:hyperlink>
        </w:p>
        <w:p w14:paraId="43F2D6E2" w14:textId="496E7D35" w:rsidR="004A1175" w:rsidRDefault="00846709" w:rsidP="004A1175">
          <w:pPr>
            <w:pStyle w:val="12"/>
            <w:rPr>
              <w:rFonts w:asciiTheme="minorHAnsi" w:eastAsiaTheme="minorEastAsia" w:hAnsiTheme="minorHAnsi" w:cstheme="minorBidi"/>
              <w:b w:val="0"/>
              <w:sz w:val="22"/>
              <w:szCs w:val="22"/>
              <w:lang w:eastAsia="ru-RU"/>
            </w:rPr>
          </w:pPr>
          <w:hyperlink w:anchor="_Toc106110218" w:history="1">
            <w:r w:rsidR="004A1175" w:rsidRPr="00993A1D">
              <w:rPr>
                <w:rStyle w:val="afa"/>
              </w:rPr>
              <w:t>ГЛАВА 4. КВАЛИФИКАЦИОННЫЙ ЭТАП</w:t>
            </w:r>
            <w:r w:rsidR="004A1175">
              <w:rPr>
                <w:webHidden/>
              </w:rPr>
              <w:tab/>
            </w:r>
            <w:r w:rsidR="004A1175">
              <w:rPr>
                <w:webHidden/>
              </w:rPr>
              <w:fldChar w:fldCharType="begin"/>
            </w:r>
            <w:r w:rsidR="004A1175">
              <w:rPr>
                <w:webHidden/>
              </w:rPr>
              <w:instrText xml:space="preserve"> PAGEREF _Toc106110218 \h </w:instrText>
            </w:r>
            <w:r w:rsidR="004A1175">
              <w:rPr>
                <w:webHidden/>
              </w:rPr>
            </w:r>
            <w:r w:rsidR="004A1175">
              <w:rPr>
                <w:webHidden/>
              </w:rPr>
              <w:fldChar w:fldCharType="separate"/>
            </w:r>
            <w:r w:rsidR="00927E04">
              <w:rPr>
                <w:webHidden/>
              </w:rPr>
              <w:t>15</w:t>
            </w:r>
            <w:r w:rsidR="004A1175">
              <w:rPr>
                <w:webHidden/>
              </w:rPr>
              <w:fldChar w:fldCharType="end"/>
            </w:r>
          </w:hyperlink>
        </w:p>
        <w:p w14:paraId="562A7411" w14:textId="055907EE" w:rsidR="004A1175" w:rsidRDefault="00846709" w:rsidP="004A1175">
          <w:pPr>
            <w:pStyle w:val="22"/>
            <w:rPr>
              <w:rFonts w:asciiTheme="minorHAnsi" w:eastAsiaTheme="minorEastAsia" w:hAnsiTheme="minorHAnsi" w:cstheme="minorBidi"/>
              <w:noProof/>
              <w:sz w:val="22"/>
              <w:szCs w:val="22"/>
            </w:rPr>
          </w:pPr>
          <w:hyperlink w:anchor="_Toc106110219" w:history="1">
            <w:r w:rsidR="004A1175" w:rsidRPr="00993A1D">
              <w:rPr>
                <w:rStyle w:val="afa"/>
                <w:noProof/>
              </w:rPr>
              <w:t>4.1. Общие положения</w:t>
            </w:r>
            <w:r w:rsidR="004A1175">
              <w:rPr>
                <w:noProof/>
                <w:webHidden/>
              </w:rPr>
              <w:tab/>
            </w:r>
            <w:r w:rsidR="004A1175">
              <w:rPr>
                <w:noProof/>
                <w:webHidden/>
              </w:rPr>
              <w:fldChar w:fldCharType="begin"/>
            </w:r>
            <w:r w:rsidR="004A1175">
              <w:rPr>
                <w:noProof/>
                <w:webHidden/>
              </w:rPr>
              <w:instrText xml:space="preserve"> PAGEREF _Toc106110219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35B39375" w14:textId="4D6EAA35" w:rsidR="004A1175" w:rsidRDefault="00846709" w:rsidP="004A1175">
          <w:pPr>
            <w:pStyle w:val="22"/>
            <w:rPr>
              <w:rFonts w:asciiTheme="minorHAnsi" w:eastAsiaTheme="minorEastAsia" w:hAnsiTheme="minorHAnsi" w:cstheme="minorBidi"/>
              <w:noProof/>
              <w:sz w:val="22"/>
              <w:szCs w:val="22"/>
            </w:rPr>
          </w:pPr>
          <w:hyperlink w:anchor="_Toc106110220" w:history="1">
            <w:r w:rsidR="004A1175" w:rsidRPr="00993A1D">
              <w:rPr>
                <w:rStyle w:val="afa"/>
                <w:noProof/>
              </w:rPr>
              <w:t>4.1.2. Результаты Квалификационного этапа</w:t>
            </w:r>
            <w:r w:rsidR="004A1175">
              <w:rPr>
                <w:noProof/>
                <w:webHidden/>
              </w:rPr>
              <w:tab/>
            </w:r>
            <w:r w:rsidR="004A1175">
              <w:rPr>
                <w:noProof/>
                <w:webHidden/>
              </w:rPr>
              <w:fldChar w:fldCharType="begin"/>
            </w:r>
            <w:r w:rsidR="004A1175">
              <w:rPr>
                <w:noProof/>
                <w:webHidden/>
              </w:rPr>
              <w:instrText xml:space="preserve"> PAGEREF _Toc106110220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452CBCD4" w14:textId="5D64E08B" w:rsidR="004A1175" w:rsidRDefault="00846709" w:rsidP="004A1175">
          <w:pPr>
            <w:pStyle w:val="12"/>
            <w:rPr>
              <w:rFonts w:asciiTheme="minorHAnsi" w:eastAsiaTheme="minorEastAsia" w:hAnsiTheme="minorHAnsi" w:cstheme="minorBidi"/>
              <w:b w:val="0"/>
              <w:sz w:val="22"/>
              <w:szCs w:val="22"/>
              <w:lang w:eastAsia="ru-RU"/>
            </w:rPr>
          </w:pPr>
          <w:hyperlink w:anchor="_Toc106110221" w:history="1">
            <w:r w:rsidR="004A1175" w:rsidRPr="00993A1D">
              <w:rPr>
                <w:rStyle w:val="afa"/>
              </w:rPr>
              <w:t>ГЛАВА 5. КОММЕРЧЕСКИЙ ЭТАП. ОПРЕДЕЛЕНИЕ НАИЛУЧШЕГО ПРЕДЛОЖЕНИЯ</w:t>
            </w:r>
            <w:r w:rsidR="004A1175">
              <w:rPr>
                <w:webHidden/>
              </w:rPr>
              <w:tab/>
            </w:r>
            <w:r w:rsidR="004A1175">
              <w:rPr>
                <w:webHidden/>
              </w:rPr>
              <w:fldChar w:fldCharType="begin"/>
            </w:r>
            <w:r w:rsidR="004A1175">
              <w:rPr>
                <w:webHidden/>
              </w:rPr>
              <w:instrText xml:space="preserve"> PAGEREF _Toc106110221 \h </w:instrText>
            </w:r>
            <w:r w:rsidR="004A1175">
              <w:rPr>
                <w:webHidden/>
              </w:rPr>
            </w:r>
            <w:r w:rsidR="004A1175">
              <w:rPr>
                <w:webHidden/>
              </w:rPr>
              <w:fldChar w:fldCharType="separate"/>
            </w:r>
            <w:r w:rsidR="00927E04">
              <w:rPr>
                <w:webHidden/>
              </w:rPr>
              <w:t>16</w:t>
            </w:r>
            <w:r w:rsidR="004A1175">
              <w:rPr>
                <w:webHidden/>
              </w:rPr>
              <w:fldChar w:fldCharType="end"/>
            </w:r>
          </w:hyperlink>
        </w:p>
        <w:p w14:paraId="6054FC3D" w14:textId="6755A187" w:rsidR="004A1175" w:rsidRDefault="00846709" w:rsidP="004A1175">
          <w:pPr>
            <w:pStyle w:val="22"/>
            <w:rPr>
              <w:rFonts w:asciiTheme="minorHAnsi" w:eastAsiaTheme="minorEastAsia" w:hAnsiTheme="minorHAnsi" w:cstheme="minorBidi"/>
              <w:noProof/>
              <w:sz w:val="22"/>
              <w:szCs w:val="22"/>
            </w:rPr>
          </w:pPr>
          <w:hyperlink w:anchor="_Toc106110222" w:history="1">
            <w:r w:rsidR="004A1175" w:rsidRPr="00993A1D">
              <w:rPr>
                <w:rStyle w:val="afa"/>
                <w:noProof/>
              </w:rPr>
              <w:t>5.1. Коммерческий этап</w:t>
            </w:r>
            <w:r w:rsidR="004A1175">
              <w:rPr>
                <w:noProof/>
                <w:webHidden/>
              </w:rPr>
              <w:tab/>
            </w:r>
            <w:r w:rsidR="004A1175">
              <w:rPr>
                <w:noProof/>
                <w:webHidden/>
              </w:rPr>
              <w:fldChar w:fldCharType="begin"/>
            </w:r>
            <w:r w:rsidR="004A1175">
              <w:rPr>
                <w:noProof/>
                <w:webHidden/>
              </w:rPr>
              <w:instrText xml:space="preserve"> PAGEREF _Toc106110222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375D873A" w14:textId="5BCA0B2B" w:rsidR="004A1175" w:rsidRDefault="00846709" w:rsidP="004A1175">
          <w:pPr>
            <w:pStyle w:val="22"/>
            <w:rPr>
              <w:rFonts w:asciiTheme="minorHAnsi" w:eastAsiaTheme="minorEastAsia" w:hAnsiTheme="minorHAnsi" w:cstheme="minorBidi"/>
              <w:noProof/>
              <w:sz w:val="22"/>
              <w:szCs w:val="22"/>
            </w:rPr>
          </w:pPr>
          <w:hyperlink w:anchor="_Toc106110223" w:history="1">
            <w:r w:rsidR="004A1175" w:rsidRPr="00993A1D">
              <w:rPr>
                <w:rStyle w:val="afa"/>
                <w:noProof/>
              </w:rPr>
              <w:t xml:space="preserve">5.2. Определение наилучшего предложения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_Toc106110223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1A199876" w14:textId="3F24011E" w:rsidR="004A1175" w:rsidRDefault="00846709" w:rsidP="004A1175">
          <w:pPr>
            <w:pStyle w:val="12"/>
            <w:rPr>
              <w:rFonts w:asciiTheme="minorHAnsi" w:eastAsiaTheme="minorEastAsia" w:hAnsiTheme="minorHAnsi" w:cstheme="minorBidi"/>
              <w:b w:val="0"/>
              <w:sz w:val="22"/>
              <w:szCs w:val="22"/>
              <w:lang w:eastAsia="ru-RU"/>
            </w:rPr>
          </w:pPr>
          <w:hyperlink w:anchor="_Toc106110224" w:history="1">
            <w:r w:rsidR="004A1175" w:rsidRPr="00993A1D">
              <w:rPr>
                <w:rStyle w:val="afa"/>
              </w:rPr>
              <w:t xml:space="preserve">ГЛАВА 6. ЗАКЛЮЧЕНИЕ ДОГОВОРА ПО ИТОГАМ </w:t>
            </w:r>
            <w:r w:rsidR="004A1175" w:rsidRPr="00993A1D">
              <w:rPr>
                <w:rStyle w:val="afa"/>
                <w:spacing w:val="2"/>
              </w:rPr>
              <w:t>ПРОЦЕДУРЫ ЗАКУПКИ. АННУЛИРОВАНИЕ РЕШЕНИЯ О ВЫБОРЕ ПРЕТЕНДЕНТА. ВОЗОБНОВЛЕНИЕ ПРОЦЕДУРЫ ЗАКУПКИ</w:t>
            </w:r>
            <w:r w:rsidR="004A1175">
              <w:rPr>
                <w:webHidden/>
              </w:rPr>
              <w:tab/>
            </w:r>
            <w:r w:rsidR="004A1175">
              <w:rPr>
                <w:webHidden/>
              </w:rPr>
              <w:fldChar w:fldCharType="begin"/>
            </w:r>
            <w:r w:rsidR="004A1175">
              <w:rPr>
                <w:webHidden/>
              </w:rPr>
              <w:instrText xml:space="preserve"> PAGEREF _Toc106110224 \h </w:instrText>
            </w:r>
            <w:r w:rsidR="004A1175">
              <w:rPr>
                <w:webHidden/>
              </w:rPr>
            </w:r>
            <w:r w:rsidR="004A1175">
              <w:rPr>
                <w:webHidden/>
              </w:rPr>
              <w:fldChar w:fldCharType="separate"/>
            </w:r>
            <w:r w:rsidR="00927E04">
              <w:rPr>
                <w:webHidden/>
              </w:rPr>
              <w:t>17</w:t>
            </w:r>
            <w:r w:rsidR="004A1175">
              <w:rPr>
                <w:webHidden/>
              </w:rPr>
              <w:fldChar w:fldCharType="end"/>
            </w:r>
          </w:hyperlink>
        </w:p>
        <w:p w14:paraId="62FA98EB" w14:textId="696E3201" w:rsidR="004A1175" w:rsidRDefault="00846709" w:rsidP="004A1175">
          <w:pPr>
            <w:pStyle w:val="22"/>
            <w:rPr>
              <w:rFonts w:asciiTheme="minorHAnsi" w:eastAsiaTheme="minorEastAsia" w:hAnsiTheme="minorHAnsi" w:cstheme="minorBidi"/>
              <w:noProof/>
              <w:sz w:val="22"/>
              <w:szCs w:val="22"/>
            </w:rPr>
          </w:pPr>
          <w:hyperlink w:anchor="_Toc106110225" w:history="1">
            <w:r w:rsidR="004A1175" w:rsidRPr="00993A1D">
              <w:rPr>
                <w:rStyle w:val="afa"/>
                <w:noProof/>
              </w:rPr>
              <w:t xml:space="preserve">6.1. Заключение договора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_Toc106110225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2C95619" w14:textId="5033BC6B" w:rsidR="004A1175" w:rsidRDefault="00846709" w:rsidP="004A1175">
          <w:pPr>
            <w:pStyle w:val="22"/>
            <w:rPr>
              <w:rFonts w:asciiTheme="minorHAnsi" w:eastAsiaTheme="minorEastAsia" w:hAnsiTheme="minorHAnsi" w:cstheme="minorBidi"/>
              <w:noProof/>
              <w:sz w:val="22"/>
              <w:szCs w:val="22"/>
            </w:rPr>
          </w:pPr>
          <w:hyperlink w:anchor="_Toc106110226" w:history="1">
            <w:r w:rsidR="004A1175" w:rsidRPr="00993A1D">
              <w:rPr>
                <w:rStyle w:val="afa"/>
                <w:noProof/>
              </w:rPr>
              <w:t xml:space="preserve">6.2. Аннулирование решения о </w:t>
            </w:r>
            <w:r w:rsidR="004A1175" w:rsidRPr="00993A1D">
              <w:rPr>
                <w:rStyle w:val="afa"/>
                <w:noProof/>
                <w:spacing w:val="2"/>
              </w:rPr>
              <w:t>выборе Претендента</w:t>
            </w:r>
            <w:r w:rsidR="004A1175">
              <w:rPr>
                <w:noProof/>
                <w:webHidden/>
              </w:rPr>
              <w:tab/>
            </w:r>
            <w:r w:rsidR="004A1175">
              <w:rPr>
                <w:noProof/>
                <w:webHidden/>
              </w:rPr>
              <w:fldChar w:fldCharType="begin"/>
            </w:r>
            <w:r w:rsidR="004A1175">
              <w:rPr>
                <w:noProof/>
                <w:webHidden/>
              </w:rPr>
              <w:instrText xml:space="preserve"> PAGEREF _Toc106110226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0F8D80C" w14:textId="303A6426" w:rsidR="004A1175" w:rsidRDefault="00846709" w:rsidP="004A1175">
          <w:pPr>
            <w:pStyle w:val="22"/>
            <w:rPr>
              <w:rFonts w:asciiTheme="minorHAnsi" w:eastAsiaTheme="minorEastAsia" w:hAnsiTheme="minorHAnsi" w:cstheme="minorBidi"/>
              <w:noProof/>
              <w:sz w:val="22"/>
              <w:szCs w:val="22"/>
            </w:rPr>
          </w:pPr>
          <w:hyperlink w:anchor="_Toc106110227" w:history="1">
            <w:r w:rsidR="004A1175" w:rsidRPr="00993A1D">
              <w:rPr>
                <w:rStyle w:val="afa"/>
                <w:noProof/>
              </w:rPr>
              <w:t xml:space="preserve">6.3. Возобновление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_Toc106110227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25850B78" w14:textId="43BB3672" w:rsidR="004A1175" w:rsidRDefault="00846709" w:rsidP="004A1175">
          <w:pPr>
            <w:pStyle w:val="12"/>
            <w:rPr>
              <w:rFonts w:asciiTheme="minorHAnsi" w:eastAsiaTheme="minorEastAsia" w:hAnsiTheme="minorHAnsi" w:cstheme="minorBidi"/>
              <w:b w:val="0"/>
              <w:sz w:val="22"/>
              <w:szCs w:val="22"/>
              <w:lang w:eastAsia="ru-RU"/>
            </w:rPr>
          </w:pPr>
          <w:hyperlink w:anchor="_Toc106110228" w:history="1">
            <w:r w:rsidR="004A1175" w:rsidRPr="00993A1D">
              <w:rPr>
                <w:rStyle w:val="afa"/>
              </w:rPr>
              <w:t>ФОРМЫ ДЛЯ ЗАПОЛНЕНИЯ ПРЕТЕНДЕНТОМ</w:t>
            </w:r>
            <w:r w:rsidR="004A1175">
              <w:rPr>
                <w:webHidden/>
              </w:rPr>
              <w:tab/>
            </w:r>
            <w:r w:rsidR="004A1175">
              <w:rPr>
                <w:webHidden/>
              </w:rPr>
              <w:fldChar w:fldCharType="begin"/>
            </w:r>
            <w:r w:rsidR="004A1175">
              <w:rPr>
                <w:webHidden/>
              </w:rPr>
              <w:instrText xml:space="preserve"> PAGEREF _Toc106110228 \h </w:instrText>
            </w:r>
            <w:r w:rsidR="004A1175">
              <w:rPr>
                <w:webHidden/>
              </w:rPr>
            </w:r>
            <w:r w:rsidR="004A1175">
              <w:rPr>
                <w:webHidden/>
              </w:rPr>
              <w:fldChar w:fldCharType="separate"/>
            </w:r>
            <w:r w:rsidR="00927E04">
              <w:rPr>
                <w:webHidden/>
              </w:rPr>
              <w:t>18</w:t>
            </w:r>
            <w:r w:rsidR="004A1175">
              <w:rPr>
                <w:webHidden/>
              </w:rPr>
              <w:fldChar w:fldCharType="end"/>
            </w:r>
          </w:hyperlink>
        </w:p>
        <w:p w14:paraId="7C15BC87" w14:textId="15B90360" w:rsidR="004A1175" w:rsidRDefault="00846709" w:rsidP="004A1175">
          <w:pPr>
            <w:pStyle w:val="22"/>
            <w:rPr>
              <w:rFonts w:asciiTheme="minorHAnsi" w:eastAsiaTheme="minorEastAsia" w:hAnsiTheme="minorHAnsi" w:cstheme="minorBidi"/>
              <w:noProof/>
              <w:sz w:val="22"/>
              <w:szCs w:val="22"/>
            </w:rPr>
          </w:pPr>
          <w:hyperlink w:anchor="_Toc106110229" w:history="1">
            <w:r w:rsidR="004A1175" w:rsidRPr="00993A1D">
              <w:rPr>
                <w:rStyle w:val="afa"/>
                <w:noProof/>
              </w:rPr>
              <w:t xml:space="preserve">Форма 1 Заявка на участие в </w:t>
            </w:r>
            <w:r w:rsidR="004A1175" w:rsidRPr="00993A1D">
              <w:rPr>
                <w:rStyle w:val="afa"/>
                <w:noProof/>
                <w:spacing w:val="2"/>
              </w:rPr>
              <w:t>Процедуре закупки</w:t>
            </w:r>
            <w:r w:rsidR="004A1175">
              <w:rPr>
                <w:noProof/>
                <w:webHidden/>
              </w:rPr>
              <w:tab/>
            </w:r>
            <w:r w:rsidR="004A1175">
              <w:rPr>
                <w:noProof/>
                <w:webHidden/>
              </w:rPr>
              <w:fldChar w:fldCharType="begin"/>
            </w:r>
            <w:r w:rsidR="004A1175">
              <w:rPr>
                <w:noProof/>
                <w:webHidden/>
              </w:rPr>
              <w:instrText xml:space="preserve"> PAGEREF _Toc106110229 \h </w:instrText>
            </w:r>
            <w:r w:rsidR="004A1175">
              <w:rPr>
                <w:noProof/>
                <w:webHidden/>
              </w:rPr>
            </w:r>
            <w:r w:rsidR="004A1175">
              <w:rPr>
                <w:noProof/>
                <w:webHidden/>
              </w:rPr>
              <w:fldChar w:fldCharType="separate"/>
            </w:r>
            <w:r w:rsidR="00927E04">
              <w:rPr>
                <w:noProof/>
                <w:webHidden/>
              </w:rPr>
              <w:t>18</w:t>
            </w:r>
            <w:r w:rsidR="004A1175">
              <w:rPr>
                <w:noProof/>
                <w:webHidden/>
              </w:rPr>
              <w:fldChar w:fldCharType="end"/>
            </w:r>
          </w:hyperlink>
        </w:p>
        <w:p w14:paraId="68EE8140" w14:textId="5B25BBF1" w:rsidR="004A1175" w:rsidRDefault="00846709" w:rsidP="004A1175">
          <w:pPr>
            <w:pStyle w:val="22"/>
            <w:rPr>
              <w:rFonts w:asciiTheme="minorHAnsi" w:eastAsiaTheme="minorEastAsia" w:hAnsiTheme="minorHAnsi" w:cstheme="minorBidi"/>
              <w:noProof/>
              <w:sz w:val="22"/>
              <w:szCs w:val="22"/>
            </w:rPr>
          </w:pPr>
          <w:hyperlink w:anchor="_Toc106110230" w:history="1">
            <w:r w:rsidR="004A1175" w:rsidRPr="00993A1D">
              <w:rPr>
                <w:rStyle w:val="afa"/>
                <w:noProof/>
              </w:rPr>
              <w:t>Форма 2 Анкета Претендента</w:t>
            </w:r>
            <w:r w:rsidR="004A1175">
              <w:rPr>
                <w:noProof/>
                <w:webHidden/>
              </w:rPr>
              <w:tab/>
            </w:r>
            <w:r w:rsidR="004A1175">
              <w:rPr>
                <w:noProof/>
                <w:webHidden/>
              </w:rPr>
              <w:fldChar w:fldCharType="begin"/>
            </w:r>
            <w:r w:rsidR="004A1175">
              <w:rPr>
                <w:noProof/>
                <w:webHidden/>
              </w:rPr>
              <w:instrText xml:space="preserve"> PAGEREF _Toc106110230 \h </w:instrText>
            </w:r>
            <w:r w:rsidR="004A1175">
              <w:rPr>
                <w:noProof/>
                <w:webHidden/>
              </w:rPr>
            </w:r>
            <w:r w:rsidR="004A1175">
              <w:rPr>
                <w:noProof/>
                <w:webHidden/>
              </w:rPr>
              <w:fldChar w:fldCharType="separate"/>
            </w:r>
            <w:r w:rsidR="00927E04">
              <w:rPr>
                <w:noProof/>
                <w:webHidden/>
              </w:rPr>
              <w:t>21</w:t>
            </w:r>
            <w:r w:rsidR="004A1175">
              <w:rPr>
                <w:noProof/>
                <w:webHidden/>
              </w:rPr>
              <w:fldChar w:fldCharType="end"/>
            </w:r>
          </w:hyperlink>
        </w:p>
        <w:p w14:paraId="20E157FB" w14:textId="328BCD00" w:rsidR="004A1175" w:rsidRDefault="00846709" w:rsidP="004A1175">
          <w:pPr>
            <w:pStyle w:val="22"/>
            <w:rPr>
              <w:rFonts w:asciiTheme="minorHAnsi" w:eastAsiaTheme="minorEastAsia" w:hAnsiTheme="minorHAnsi" w:cstheme="minorBidi"/>
              <w:noProof/>
              <w:sz w:val="22"/>
              <w:szCs w:val="22"/>
            </w:rPr>
          </w:pPr>
          <w:hyperlink w:anchor="_Toc106110231" w:history="1">
            <w:r w:rsidR="004A1175" w:rsidRPr="00993A1D">
              <w:rPr>
                <w:rStyle w:val="afa"/>
                <w:noProof/>
              </w:rPr>
              <w:t>Форма 3 Перечень квалификационных документов</w:t>
            </w:r>
            <w:r w:rsidR="004A1175">
              <w:rPr>
                <w:noProof/>
                <w:webHidden/>
              </w:rPr>
              <w:tab/>
            </w:r>
            <w:r w:rsidR="004A1175">
              <w:rPr>
                <w:noProof/>
                <w:webHidden/>
              </w:rPr>
              <w:fldChar w:fldCharType="begin"/>
            </w:r>
            <w:r w:rsidR="004A1175">
              <w:rPr>
                <w:noProof/>
                <w:webHidden/>
              </w:rPr>
              <w:instrText xml:space="preserve"> PAGEREF _Toc106110231 \h </w:instrText>
            </w:r>
            <w:r w:rsidR="004A1175">
              <w:rPr>
                <w:noProof/>
                <w:webHidden/>
              </w:rPr>
            </w:r>
            <w:r w:rsidR="004A1175">
              <w:rPr>
                <w:noProof/>
                <w:webHidden/>
              </w:rPr>
              <w:fldChar w:fldCharType="separate"/>
            </w:r>
            <w:r w:rsidR="00927E04">
              <w:rPr>
                <w:noProof/>
                <w:webHidden/>
              </w:rPr>
              <w:t>24</w:t>
            </w:r>
            <w:r w:rsidR="004A1175">
              <w:rPr>
                <w:noProof/>
                <w:webHidden/>
              </w:rPr>
              <w:fldChar w:fldCharType="end"/>
            </w:r>
          </w:hyperlink>
        </w:p>
        <w:p w14:paraId="7FF908F4" w14:textId="2D733313" w:rsidR="004A1175" w:rsidRDefault="00846709" w:rsidP="004A1175">
          <w:pPr>
            <w:pStyle w:val="22"/>
            <w:rPr>
              <w:rFonts w:asciiTheme="minorHAnsi" w:eastAsiaTheme="minorEastAsia" w:hAnsiTheme="minorHAnsi" w:cstheme="minorBidi"/>
              <w:noProof/>
              <w:sz w:val="22"/>
              <w:szCs w:val="22"/>
            </w:rPr>
          </w:pPr>
          <w:hyperlink w:anchor="_Toc106110232" w:history="1">
            <w:r w:rsidR="004A1175" w:rsidRPr="00993A1D">
              <w:rPr>
                <w:rStyle w:val="afa"/>
                <w:noProof/>
              </w:rPr>
              <w:t>Форма 3a Сведения о выполнении аналогичных договоров</w:t>
            </w:r>
            <w:r w:rsidR="004A1175">
              <w:rPr>
                <w:noProof/>
                <w:webHidden/>
              </w:rPr>
              <w:tab/>
            </w:r>
            <w:r w:rsidR="004A1175">
              <w:rPr>
                <w:noProof/>
                <w:webHidden/>
              </w:rPr>
              <w:fldChar w:fldCharType="begin"/>
            </w:r>
            <w:r w:rsidR="004A1175">
              <w:rPr>
                <w:noProof/>
                <w:webHidden/>
              </w:rPr>
              <w:instrText xml:space="preserve"> PAGEREF _Toc106110232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0FD97181" w14:textId="0D4C00BC" w:rsidR="004A1175" w:rsidRDefault="00846709" w:rsidP="004A1175">
          <w:pPr>
            <w:pStyle w:val="22"/>
            <w:rPr>
              <w:rFonts w:asciiTheme="minorHAnsi" w:eastAsiaTheme="minorEastAsia" w:hAnsiTheme="minorHAnsi" w:cstheme="minorBidi"/>
              <w:noProof/>
              <w:sz w:val="22"/>
              <w:szCs w:val="22"/>
            </w:rPr>
          </w:pPr>
          <w:hyperlink w:anchor="_Toc106110233" w:history="1">
            <w:r w:rsidR="004A1175" w:rsidRPr="00993A1D">
              <w:rPr>
                <w:rStyle w:val="afa"/>
                <w:noProof/>
              </w:rPr>
              <w:t>Форма 3</w:t>
            </w:r>
            <w:r w:rsidR="004A1175" w:rsidRPr="00993A1D">
              <w:rPr>
                <w:rStyle w:val="afa"/>
                <w:noProof/>
                <w:lang w:val="en-US"/>
              </w:rPr>
              <w:t>b</w:t>
            </w:r>
            <w:r w:rsidR="004A1175" w:rsidRPr="00993A1D">
              <w:rPr>
                <w:rStyle w:val="afa"/>
                <w:noProof/>
              </w:rPr>
              <w:t xml:space="preserve"> Сведения о субпоставщиках, субподрядных организациях</w:t>
            </w:r>
            <w:r w:rsidR="004A1175">
              <w:rPr>
                <w:noProof/>
                <w:webHidden/>
              </w:rPr>
              <w:tab/>
            </w:r>
            <w:r w:rsidR="004A1175">
              <w:rPr>
                <w:noProof/>
                <w:webHidden/>
              </w:rPr>
              <w:fldChar w:fldCharType="begin"/>
            </w:r>
            <w:r w:rsidR="004A1175">
              <w:rPr>
                <w:noProof/>
                <w:webHidden/>
              </w:rPr>
              <w:instrText xml:space="preserve"> PAGEREF _Toc106110233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23E414E4" w14:textId="15E94AB1" w:rsidR="004A1175" w:rsidRDefault="00846709" w:rsidP="004A1175">
          <w:pPr>
            <w:pStyle w:val="22"/>
            <w:rPr>
              <w:rFonts w:asciiTheme="minorHAnsi" w:eastAsiaTheme="minorEastAsia" w:hAnsiTheme="minorHAnsi" w:cstheme="minorBidi"/>
              <w:noProof/>
              <w:sz w:val="22"/>
              <w:szCs w:val="22"/>
            </w:rPr>
          </w:pPr>
          <w:hyperlink w:anchor="_Toc106110234" w:history="1">
            <w:r w:rsidR="004A1175" w:rsidRPr="00993A1D">
              <w:rPr>
                <w:rStyle w:val="afa"/>
                <w:noProof/>
              </w:rPr>
              <w:t>Форма 3c Справка о наличии кадровых ресурсов</w:t>
            </w:r>
            <w:r w:rsidR="004A1175">
              <w:rPr>
                <w:noProof/>
                <w:webHidden/>
              </w:rPr>
              <w:tab/>
            </w:r>
            <w:r w:rsidR="004A1175">
              <w:rPr>
                <w:noProof/>
                <w:webHidden/>
              </w:rPr>
              <w:fldChar w:fldCharType="begin"/>
            </w:r>
            <w:r w:rsidR="004A1175">
              <w:rPr>
                <w:noProof/>
                <w:webHidden/>
              </w:rPr>
              <w:instrText xml:space="preserve"> PAGEREF _Toc106110234 \h </w:instrText>
            </w:r>
            <w:r w:rsidR="004A1175">
              <w:rPr>
                <w:noProof/>
                <w:webHidden/>
              </w:rPr>
            </w:r>
            <w:r w:rsidR="004A1175">
              <w:rPr>
                <w:noProof/>
                <w:webHidden/>
              </w:rPr>
              <w:fldChar w:fldCharType="separate"/>
            </w:r>
            <w:r w:rsidR="00927E04">
              <w:rPr>
                <w:noProof/>
                <w:webHidden/>
              </w:rPr>
              <w:t>27</w:t>
            </w:r>
            <w:r w:rsidR="004A1175">
              <w:rPr>
                <w:noProof/>
                <w:webHidden/>
              </w:rPr>
              <w:fldChar w:fldCharType="end"/>
            </w:r>
          </w:hyperlink>
        </w:p>
        <w:p w14:paraId="23411F90" w14:textId="72C9DAA6" w:rsidR="004A1175" w:rsidRPr="004A1175" w:rsidRDefault="004A1175" w:rsidP="004A1175">
          <w:pPr>
            <w:rPr>
              <w:rFonts w:eastAsiaTheme="minorEastAsia"/>
              <w:noProof/>
            </w:rPr>
          </w:pPr>
          <w:r>
            <w:rPr>
              <w:noProof/>
            </w:rPr>
            <w:t xml:space="preserve">       </w:t>
          </w:r>
          <w:hyperlink w:anchor="_Toc106110235" w:history="1">
            <w:r w:rsidRPr="00993A1D">
              <w:rPr>
                <w:rStyle w:val="afa"/>
                <w:noProof/>
              </w:rPr>
              <w:t>Форма 3d Справка о материально-технических ресурсах</w:t>
            </w:r>
            <w:r>
              <w:rPr>
                <w:rStyle w:val="afa"/>
                <w:noProof/>
              </w:rPr>
              <w:t>………………………………</w:t>
            </w:r>
            <w:r>
              <w:rPr>
                <w:noProof/>
                <w:webHidden/>
              </w:rPr>
              <w:fldChar w:fldCharType="begin"/>
            </w:r>
            <w:r>
              <w:rPr>
                <w:noProof/>
                <w:webHidden/>
              </w:rPr>
              <w:instrText xml:space="preserve"> PAGEREF _Toc106110235 \h </w:instrText>
            </w:r>
            <w:r>
              <w:rPr>
                <w:noProof/>
                <w:webHidden/>
              </w:rPr>
            </w:r>
            <w:r>
              <w:rPr>
                <w:noProof/>
                <w:webHidden/>
              </w:rPr>
              <w:fldChar w:fldCharType="separate"/>
            </w:r>
            <w:r w:rsidR="00927E04">
              <w:rPr>
                <w:noProof/>
                <w:webHidden/>
              </w:rPr>
              <w:t>28</w:t>
            </w:r>
            <w:r>
              <w:rPr>
                <w:noProof/>
                <w:webHidden/>
              </w:rPr>
              <w:fldChar w:fldCharType="end"/>
            </w:r>
          </w:hyperlink>
        </w:p>
        <w:p w14:paraId="6D98520C" w14:textId="626024AE" w:rsidR="006F74BD" w:rsidRDefault="00846709">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927E04">
              <w:rPr>
                <w:noProof/>
                <w:webHidden/>
              </w:rPr>
              <w:t>26</w:t>
            </w:r>
            <w:r w:rsidR="006F74BD">
              <w:rPr>
                <w:noProof/>
                <w:webHidden/>
              </w:rPr>
              <w:fldChar w:fldCharType="end"/>
            </w:r>
          </w:hyperlink>
        </w:p>
        <w:p w14:paraId="07908CFA" w14:textId="56A45C89" w:rsidR="006F74BD" w:rsidRDefault="00846709">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927E04">
              <w:rPr>
                <w:noProof/>
                <w:webHidden/>
              </w:rPr>
              <w:t>30</w:t>
            </w:r>
            <w:r w:rsidR="006F74BD">
              <w:rPr>
                <w:noProof/>
                <w:webHidden/>
              </w:rPr>
              <w:fldChar w:fldCharType="end"/>
            </w:r>
          </w:hyperlink>
        </w:p>
        <w:p w14:paraId="4F7CF49D" w14:textId="6FC7B2A4" w:rsidR="006F74BD" w:rsidRDefault="00846709">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927E04">
              <w:rPr>
                <w:noProof/>
                <w:webHidden/>
              </w:rPr>
              <w:t>31</w:t>
            </w:r>
            <w:r w:rsidR="006F74BD">
              <w:rPr>
                <w:noProof/>
                <w:webHidden/>
              </w:rPr>
              <w:fldChar w:fldCharType="end"/>
            </w:r>
          </w:hyperlink>
        </w:p>
        <w:p w14:paraId="01AE71C4" w14:textId="08CFD653" w:rsidR="007B2D5B" w:rsidRPr="00C31E5F" w:rsidRDefault="00846709" w:rsidP="00294035">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927E04">
              <w:rPr>
                <w:noProof/>
                <w:webHidden/>
              </w:rPr>
              <w:t>32</w:t>
            </w:r>
            <w:r w:rsidR="006F74BD">
              <w:rPr>
                <w:noProof/>
                <w:webHidden/>
              </w:rPr>
              <w:fldChar w:fldCharType="end"/>
            </w:r>
          </w:hyperlink>
          <w:r w:rsidR="007B2D5B" w:rsidRPr="00173EAA">
            <w:rPr>
              <w:b/>
              <w:bCs/>
              <w:sz w:val="22"/>
              <w:szCs w:val="22"/>
            </w:rPr>
            <w:fldChar w:fldCharType="end"/>
          </w:r>
        </w:p>
      </w:sdtContent>
    </w:sdt>
    <w:p w14:paraId="2A4F6DAA" w14:textId="77777777" w:rsidR="00B003F0" w:rsidRDefault="0025553A" w:rsidP="00B003F0">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21291747" w14:textId="5B96267D" w:rsidR="0025553A" w:rsidRPr="00073838" w:rsidRDefault="00073838" w:rsidP="00B003F0">
      <w:pPr>
        <w:pStyle w:val="1"/>
        <w:numPr>
          <w:ilvl w:val="0"/>
          <w:numId w:val="0"/>
        </w:numPr>
        <w:ind w:firstLine="709"/>
        <w:jc w:val="both"/>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E27C6F" w:rsidRPr="00E27C6F" w14:paraId="32EFE446" w14:textId="77777777" w:rsidTr="00994A3C">
        <w:tc>
          <w:tcPr>
            <w:tcW w:w="2708" w:type="dxa"/>
            <w:shd w:val="clear" w:color="auto" w:fill="auto"/>
          </w:tcPr>
          <w:p w14:paraId="3676AE60" w14:textId="77777777" w:rsidR="00E27C6F" w:rsidRPr="00E27C6F" w:rsidRDefault="00E27C6F" w:rsidP="00E27C6F">
            <w:pPr>
              <w:tabs>
                <w:tab w:val="num" w:pos="851"/>
              </w:tabs>
              <w:suppressAutoHyphens/>
              <w:spacing w:after="120" w:line="276" w:lineRule="auto"/>
              <w:rPr>
                <w:lang w:eastAsia="en-US"/>
              </w:rPr>
            </w:pPr>
            <w:r w:rsidRPr="00E27C6F">
              <w:rPr>
                <w:lang w:eastAsia="en-US"/>
              </w:rPr>
              <w:t>Заказчик  закупки</w:t>
            </w:r>
          </w:p>
        </w:tc>
        <w:tc>
          <w:tcPr>
            <w:tcW w:w="6926" w:type="dxa"/>
            <w:shd w:val="clear" w:color="auto" w:fill="auto"/>
          </w:tcPr>
          <w:p w14:paraId="020C74F7" w14:textId="77777777" w:rsidR="00E27C6F" w:rsidRPr="00E27C6F" w:rsidRDefault="00E27C6F" w:rsidP="00E27C6F">
            <w:pPr>
              <w:tabs>
                <w:tab w:val="num" w:pos="851"/>
              </w:tabs>
              <w:suppressAutoHyphens/>
              <w:spacing w:after="120" w:line="276" w:lineRule="auto"/>
              <w:rPr>
                <w:lang w:eastAsia="en-US"/>
              </w:rPr>
            </w:pPr>
            <w:r w:rsidRPr="00E27C6F">
              <w:rPr>
                <w:lang w:eastAsia="en-US"/>
              </w:rPr>
              <w:t>ООО «НОВАТЭК-Кострома»</w:t>
            </w:r>
          </w:p>
        </w:tc>
      </w:tr>
      <w:tr w:rsidR="00E27C6F" w:rsidRPr="00E27C6F" w14:paraId="73514C77" w14:textId="77777777" w:rsidTr="00994A3C">
        <w:tc>
          <w:tcPr>
            <w:tcW w:w="2708" w:type="dxa"/>
            <w:shd w:val="clear" w:color="auto" w:fill="auto"/>
          </w:tcPr>
          <w:p w14:paraId="38152248" w14:textId="77777777" w:rsidR="00E27C6F" w:rsidRPr="00E27C6F" w:rsidRDefault="00E27C6F" w:rsidP="00E27C6F">
            <w:pPr>
              <w:tabs>
                <w:tab w:val="num" w:pos="851"/>
              </w:tabs>
              <w:suppressAutoHyphens/>
              <w:spacing w:after="120" w:line="276" w:lineRule="auto"/>
              <w:rPr>
                <w:lang w:eastAsia="en-US"/>
              </w:rPr>
            </w:pPr>
            <w:r w:rsidRPr="00E27C6F">
              <w:rPr>
                <w:lang w:eastAsia="en-US"/>
              </w:rPr>
              <w:t xml:space="preserve">Предмет закупки </w:t>
            </w:r>
          </w:p>
        </w:tc>
        <w:tc>
          <w:tcPr>
            <w:tcW w:w="6926" w:type="dxa"/>
            <w:shd w:val="clear" w:color="auto" w:fill="auto"/>
          </w:tcPr>
          <w:p w14:paraId="1DD0EE43" w14:textId="236DA07E" w:rsidR="00E27C6F" w:rsidRPr="00E27C6F" w:rsidRDefault="00846709" w:rsidP="00E27C6F">
            <w:pPr>
              <w:tabs>
                <w:tab w:val="num" w:pos="851"/>
              </w:tabs>
              <w:suppressAutoHyphens/>
              <w:spacing w:after="120" w:line="276" w:lineRule="auto"/>
              <w:rPr>
                <w:lang w:eastAsia="en-US"/>
              </w:rPr>
            </w:pPr>
            <w:r w:rsidRPr="00846709">
              <w:rPr>
                <w:lang w:eastAsia="en-US"/>
              </w:rPr>
              <w:t>Оказание услуг по технической поддержке сайта https://kostroma.novatek.ru</w:t>
            </w:r>
          </w:p>
        </w:tc>
      </w:tr>
      <w:tr w:rsidR="00E27C6F" w:rsidRPr="00E27C6F" w14:paraId="45977943" w14:textId="77777777" w:rsidTr="00994A3C">
        <w:trPr>
          <w:trHeight w:val="724"/>
        </w:trPr>
        <w:tc>
          <w:tcPr>
            <w:tcW w:w="2708" w:type="dxa"/>
            <w:shd w:val="clear" w:color="auto" w:fill="auto"/>
          </w:tcPr>
          <w:p w14:paraId="10EF600D" w14:textId="77777777" w:rsidR="00E27C6F" w:rsidRPr="00E27C6F" w:rsidRDefault="00E27C6F" w:rsidP="00E27C6F">
            <w:pPr>
              <w:tabs>
                <w:tab w:val="num" w:pos="851"/>
              </w:tabs>
              <w:suppressAutoHyphens/>
              <w:spacing w:after="120" w:line="276" w:lineRule="auto"/>
              <w:rPr>
                <w:lang w:eastAsia="en-US"/>
              </w:rPr>
            </w:pPr>
            <w:r w:rsidRPr="00E27C6F">
              <w:rPr>
                <w:lang w:eastAsia="en-US"/>
              </w:rPr>
              <w:t>Лот 1 (неделимый)</w:t>
            </w:r>
          </w:p>
        </w:tc>
        <w:tc>
          <w:tcPr>
            <w:tcW w:w="6926" w:type="dxa"/>
            <w:shd w:val="clear" w:color="auto" w:fill="auto"/>
          </w:tcPr>
          <w:p w14:paraId="4A449F13" w14:textId="59C35BDE" w:rsidR="00E27C6F" w:rsidRPr="00E27C6F" w:rsidRDefault="00E27C6F" w:rsidP="00E27C6F">
            <w:pPr>
              <w:tabs>
                <w:tab w:val="num" w:pos="851"/>
              </w:tabs>
              <w:suppressAutoHyphens/>
              <w:spacing w:after="120" w:line="276" w:lineRule="auto"/>
              <w:rPr>
                <w:lang w:eastAsia="en-US"/>
              </w:rPr>
            </w:pPr>
            <w:r w:rsidRPr="00E27C6F">
              <w:rPr>
                <w:lang w:eastAsia="en-US"/>
              </w:rPr>
              <w:t xml:space="preserve">Техническая поддержка </w:t>
            </w:r>
            <w:r w:rsidR="00846709" w:rsidRPr="00846709">
              <w:rPr>
                <w:lang w:eastAsia="en-US"/>
              </w:rPr>
              <w:t xml:space="preserve"> </w:t>
            </w:r>
            <w:r w:rsidR="00846709" w:rsidRPr="00846709">
              <w:rPr>
                <w:lang w:eastAsia="en-US"/>
              </w:rPr>
              <w:t>сайта https://kostroma.novatek.ru</w:t>
            </w:r>
            <w:r w:rsidR="00846709">
              <w:rPr>
                <w:lang w:eastAsia="en-US"/>
              </w:rPr>
              <w:t>.</w:t>
            </w:r>
          </w:p>
        </w:tc>
      </w:tr>
      <w:tr w:rsidR="00E27C6F" w:rsidRPr="00E27C6F" w14:paraId="14F5C682" w14:textId="77777777" w:rsidTr="00994A3C">
        <w:trPr>
          <w:trHeight w:val="70"/>
        </w:trPr>
        <w:tc>
          <w:tcPr>
            <w:tcW w:w="2708" w:type="dxa"/>
            <w:shd w:val="clear" w:color="auto" w:fill="auto"/>
          </w:tcPr>
          <w:p w14:paraId="5F13E59E" w14:textId="77777777" w:rsidR="00E27C6F" w:rsidRPr="00E27C6F" w:rsidRDefault="00E27C6F" w:rsidP="00E27C6F">
            <w:pPr>
              <w:tabs>
                <w:tab w:val="num" w:pos="851"/>
              </w:tabs>
              <w:suppressAutoHyphens/>
              <w:spacing w:after="120" w:line="276" w:lineRule="auto"/>
              <w:rPr>
                <w:lang w:eastAsia="en-US"/>
              </w:rPr>
            </w:pPr>
            <w:r w:rsidRPr="00E27C6F">
              <w:rPr>
                <w:lang w:eastAsia="en-US"/>
              </w:rPr>
              <w:t>Условия выполнения Работ/оказания Услуг</w:t>
            </w:r>
          </w:p>
        </w:tc>
        <w:tc>
          <w:tcPr>
            <w:tcW w:w="6926" w:type="dxa"/>
            <w:shd w:val="clear" w:color="auto" w:fill="auto"/>
          </w:tcPr>
          <w:p w14:paraId="195CB5EB" w14:textId="77777777" w:rsidR="00E27C6F" w:rsidRPr="00E27C6F" w:rsidRDefault="00E27C6F" w:rsidP="00E27C6F">
            <w:pPr>
              <w:tabs>
                <w:tab w:val="num" w:pos="851"/>
              </w:tabs>
              <w:suppressAutoHyphens/>
              <w:spacing w:after="120" w:line="276" w:lineRule="auto"/>
              <w:rPr>
                <w:lang w:eastAsia="en-US"/>
              </w:rPr>
            </w:pPr>
            <w:r w:rsidRPr="00E27C6F">
              <w:rPr>
                <w:lang w:eastAsia="en-US"/>
              </w:rPr>
              <w:t>- Место выполнения Работ/оказания Услуг определено в «проекте Договора».</w:t>
            </w:r>
          </w:p>
          <w:p w14:paraId="14BBB1D8" w14:textId="77777777" w:rsidR="00E27C6F" w:rsidRPr="00E27C6F" w:rsidRDefault="00E27C6F" w:rsidP="00E27C6F">
            <w:pPr>
              <w:tabs>
                <w:tab w:val="num" w:pos="851"/>
              </w:tabs>
              <w:suppressAutoHyphens/>
              <w:spacing w:after="120" w:line="276" w:lineRule="auto"/>
              <w:rPr>
                <w:lang w:eastAsia="en-US"/>
              </w:rPr>
            </w:pPr>
            <w:r w:rsidRPr="00E27C6F">
              <w:rPr>
                <w:lang w:eastAsia="en-US"/>
              </w:rPr>
              <w:t>- Условия оказания Услуг: в соответствии с «регламентом сопровождения».</w:t>
            </w:r>
          </w:p>
          <w:p w14:paraId="7FA26B27" w14:textId="77777777" w:rsidR="00E27C6F" w:rsidRPr="00E27C6F" w:rsidRDefault="00E27C6F" w:rsidP="00E27C6F">
            <w:pPr>
              <w:tabs>
                <w:tab w:val="num" w:pos="851"/>
              </w:tabs>
              <w:suppressAutoHyphens/>
              <w:spacing w:after="120" w:line="276" w:lineRule="auto"/>
              <w:rPr>
                <w:lang w:eastAsia="en-US"/>
              </w:rPr>
            </w:pPr>
            <w:r w:rsidRPr="00E27C6F">
              <w:rPr>
                <w:lang w:eastAsia="en-US"/>
              </w:rPr>
              <w:t>- Дополнительные Требования к  выполнению Работ/оказанию Услуг, приводятся в Технических требованиях.</w:t>
            </w:r>
          </w:p>
        </w:tc>
      </w:tr>
      <w:tr w:rsidR="00E27C6F" w:rsidRPr="00E27C6F" w14:paraId="5606BB4E" w14:textId="77777777" w:rsidTr="00994A3C">
        <w:tc>
          <w:tcPr>
            <w:tcW w:w="2708" w:type="dxa"/>
            <w:shd w:val="clear" w:color="auto" w:fill="auto"/>
          </w:tcPr>
          <w:p w14:paraId="33CD2F23" w14:textId="77777777" w:rsidR="00E27C6F" w:rsidRPr="00E27C6F" w:rsidRDefault="00E27C6F" w:rsidP="00E27C6F">
            <w:pPr>
              <w:tabs>
                <w:tab w:val="num" w:pos="851"/>
              </w:tabs>
              <w:suppressAutoHyphens/>
              <w:spacing w:after="120" w:line="276" w:lineRule="auto"/>
              <w:rPr>
                <w:lang w:eastAsia="en-US"/>
              </w:rPr>
            </w:pPr>
            <w:r w:rsidRPr="00E27C6F">
              <w:rPr>
                <w:lang w:eastAsia="en-US"/>
              </w:rPr>
              <w:t>Срок  выполнения Работ/оказания Услуг</w:t>
            </w:r>
          </w:p>
        </w:tc>
        <w:tc>
          <w:tcPr>
            <w:tcW w:w="6926" w:type="dxa"/>
            <w:shd w:val="clear" w:color="auto" w:fill="auto"/>
          </w:tcPr>
          <w:p w14:paraId="6196173F" w14:textId="77777777" w:rsidR="00E27C6F" w:rsidRPr="00E27C6F" w:rsidRDefault="00E27C6F" w:rsidP="00E27C6F">
            <w:pPr>
              <w:tabs>
                <w:tab w:val="num" w:pos="851"/>
              </w:tabs>
              <w:suppressAutoHyphens/>
              <w:spacing w:after="120" w:line="276" w:lineRule="auto"/>
              <w:rPr>
                <w:lang w:eastAsia="en-US"/>
              </w:rPr>
            </w:pPr>
            <w:r w:rsidRPr="00E27C6F">
              <w:rPr>
                <w:lang w:eastAsia="en-US"/>
              </w:rPr>
              <w:t xml:space="preserve">Оказание услуг по технической поддержке осуществляется с момента подписания Договора в соответствии с регламентом сопровождения (Приложение №1 к «проекту Договору»).  </w:t>
            </w:r>
          </w:p>
        </w:tc>
      </w:tr>
      <w:tr w:rsidR="00E27C6F" w:rsidRPr="00E27C6F" w14:paraId="3BF002A1" w14:textId="77777777" w:rsidTr="00994A3C">
        <w:tc>
          <w:tcPr>
            <w:tcW w:w="2708" w:type="dxa"/>
            <w:shd w:val="clear" w:color="auto" w:fill="auto"/>
          </w:tcPr>
          <w:p w14:paraId="5B4C7CFF" w14:textId="77777777" w:rsidR="00E27C6F" w:rsidRPr="00E27C6F" w:rsidRDefault="00E27C6F" w:rsidP="00E27C6F">
            <w:pPr>
              <w:tabs>
                <w:tab w:val="num" w:pos="851"/>
              </w:tabs>
              <w:suppressAutoHyphens/>
              <w:spacing w:after="120" w:line="276" w:lineRule="auto"/>
              <w:rPr>
                <w:lang w:eastAsia="en-US"/>
              </w:rPr>
            </w:pPr>
            <w:r w:rsidRPr="00E27C6F">
              <w:rPr>
                <w:lang w:eastAsia="en-US"/>
              </w:rPr>
              <w:t xml:space="preserve">Гарантийные обязательства (условия) </w:t>
            </w:r>
          </w:p>
        </w:tc>
        <w:tc>
          <w:tcPr>
            <w:tcW w:w="6926" w:type="dxa"/>
            <w:shd w:val="clear" w:color="auto" w:fill="auto"/>
          </w:tcPr>
          <w:p w14:paraId="20641E6D" w14:textId="77777777" w:rsidR="00E27C6F" w:rsidRPr="00E27C6F" w:rsidRDefault="00E27C6F" w:rsidP="00E27C6F">
            <w:pPr>
              <w:tabs>
                <w:tab w:val="num" w:pos="851"/>
              </w:tabs>
              <w:suppressAutoHyphens/>
              <w:spacing w:after="120" w:line="276" w:lineRule="auto"/>
              <w:rPr>
                <w:lang w:eastAsia="en-US"/>
              </w:rPr>
            </w:pPr>
            <w:r w:rsidRPr="00E27C6F">
              <w:rPr>
                <w:lang w:eastAsia="en-US"/>
              </w:rPr>
              <w:t>Исполнитель гарантирует качество результата выполненных работ/оказанных услуг на период действия Договора.</w:t>
            </w:r>
          </w:p>
        </w:tc>
      </w:tr>
      <w:tr w:rsidR="00E27C6F" w:rsidRPr="00E27C6F" w14:paraId="421A83E5" w14:textId="77777777" w:rsidTr="00994A3C">
        <w:tc>
          <w:tcPr>
            <w:tcW w:w="2708" w:type="dxa"/>
            <w:shd w:val="clear" w:color="auto" w:fill="auto"/>
          </w:tcPr>
          <w:p w14:paraId="01A1BBD3" w14:textId="77777777" w:rsidR="00E27C6F" w:rsidRPr="00E27C6F" w:rsidRDefault="00E27C6F" w:rsidP="00E27C6F">
            <w:pPr>
              <w:tabs>
                <w:tab w:val="num" w:pos="851"/>
              </w:tabs>
              <w:suppressAutoHyphens/>
              <w:spacing w:after="120" w:line="276" w:lineRule="auto"/>
              <w:rPr>
                <w:lang w:eastAsia="en-US"/>
              </w:rPr>
            </w:pPr>
            <w:r w:rsidRPr="00E27C6F">
              <w:rPr>
                <w:lang w:eastAsia="en-US"/>
              </w:rPr>
              <w:t>Особые условия</w:t>
            </w:r>
          </w:p>
        </w:tc>
        <w:tc>
          <w:tcPr>
            <w:tcW w:w="6926" w:type="dxa"/>
            <w:shd w:val="clear" w:color="auto" w:fill="auto"/>
          </w:tcPr>
          <w:p w14:paraId="34AF3F42" w14:textId="77777777" w:rsidR="00E27C6F" w:rsidRPr="00E27C6F" w:rsidRDefault="00E27C6F" w:rsidP="00E27C6F">
            <w:pPr>
              <w:tabs>
                <w:tab w:val="num" w:pos="851"/>
              </w:tabs>
              <w:suppressAutoHyphens/>
              <w:spacing w:after="120" w:line="276" w:lineRule="auto"/>
              <w:rPr>
                <w:lang w:eastAsia="en-US"/>
              </w:rPr>
            </w:pPr>
            <w:r w:rsidRPr="00E27C6F">
              <w:rPr>
                <w:lang w:eastAsia="en-US"/>
              </w:rPr>
              <w:t>Условие оплаты: оплата осуществляется в течение 10 (Десяти) рабочих дней с момента подписания Заказчиком Акта оказанных услуг, оформляемых Исполнителем. Оплата производится в рублях,  путем перечислением денежных средств на расчетный счет Исполнителя.</w:t>
            </w:r>
          </w:p>
        </w:tc>
      </w:tr>
      <w:tr w:rsidR="00E27C6F" w:rsidRPr="00E27C6F" w14:paraId="0AC46BA6" w14:textId="77777777" w:rsidTr="00994A3C">
        <w:tc>
          <w:tcPr>
            <w:tcW w:w="2708" w:type="dxa"/>
            <w:shd w:val="clear" w:color="auto" w:fill="auto"/>
          </w:tcPr>
          <w:p w14:paraId="0E42C106" w14:textId="77777777" w:rsidR="00E27C6F" w:rsidRPr="00E27C6F" w:rsidRDefault="00E27C6F" w:rsidP="00E27C6F">
            <w:pPr>
              <w:tabs>
                <w:tab w:val="num" w:pos="851"/>
              </w:tabs>
              <w:suppressAutoHyphens/>
              <w:spacing w:after="120" w:line="276" w:lineRule="auto"/>
              <w:rPr>
                <w:b/>
                <w:lang w:eastAsia="en-US"/>
              </w:rPr>
            </w:pPr>
            <w:r w:rsidRPr="00E27C6F">
              <w:rPr>
                <w:b/>
                <w:lang w:eastAsia="en-US"/>
              </w:rPr>
              <w:t>Контактные данные Организатора по вопросам закупки</w:t>
            </w:r>
          </w:p>
        </w:tc>
        <w:tc>
          <w:tcPr>
            <w:tcW w:w="6926" w:type="dxa"/>
            <w:shd w:val="clear" w:color="auto" w:fill="auto"/>
          </w:tcPr>
          <w:p w14:paraId="31F3B04A" w14:textId="77777777" w:rsidR="00E27C6F" w:rsidRPr="00E27C6F" w:rsidRDefault="00E27C6F" w:rsidP="00E27C6F">
            <w:pPr>
              <w:tabs>
                <w:tab w:val="num" w:pos="851"/>
              </w:tabs>
              <w:suppressAutoHyphens/>
              <w:spacing w:after="120" w:line="276" w:lineRule="auto"/>
              <w:rPr>
                <w:b/>
                <w:lang w:eastAsia="en-US"/>
              </w:rPr>
            </w:pPr>
            <w:r w:rsidRPr="00E27C6F">
              <w:rPr>
                <w:b/>
                <w:lang w:eastAsia="en-US"/>
              </w:rPr>
              <w:t>Филипповская Ольга Александровна</w:t>
            </w:r>
          </w:p>
          <w:p w14:paraId="6CBEC7B2" w14:textId="77777777" w:rsidR="00E27C6F" w:rsidRPr="00E27C6F" w:rsidRDefault="00E27C6F" w:rsidP="00E27C6F">
            <w:pPr>
              <w:tabs>
                <w:tab w:val="num" w:pos="851"/>
              </w:tabs>
              <w:suppressAutoHyphens/>
              <w:spacing w:after="120" w:line="276" w:lineRule="auto"/>
              <w:rPr>
                <w:b/>
                <w:lang w:eastAsia="en-US"/>
              </w:rPr>
            </w:pPr>
            <w:r w:rsidRPr="00E27C6F">
              <w:rPr>
                <w:b/>
                <w:lang w:val="en-US" w:eastAsia="en-US"/>
              </w:rPr>
              <w:t>e</w:t>
            </w:r>
            <w:r w:rsidRPr="00E27C6F">
              <w:rPr>
                <w:b/>
                <w:lang w:eastAsia="en-US"/>
              </w:rPr>
              <w:t>-</w:t>
            </w:r>
            <w:r w:rsidRPr="00E27C6F">
              <w:rPr>
                <w:b/>
                <w:lang w:val="en-US" w:eastAsia="en-US"/>
              </w:rPr>
              <w:t>mail</w:t>
            </w:r>
            <w:r w:rsidRPr="00E27C6F">
              <w:rPr>
                <w:b/>
                <w:lang w:eastAsia="en-US"/>
              </w:rPr>
              <w:t xml:space="preserve">:   </w:t>
            </w:r>
            <w:r w:rsidRPr="00E27C6F">
              <w:rPr>
                <w:b/>
                <w:lang w:val="en-US" w:eastAsia="en-US"/>
              </w:rPr>
              <w:t>O</w:t>
            </w:r>
            <w:r w:rsidRPr="00E27C6F">
              <w:rPr>
                <w:b/>
                <w:lang w:eastAsia="en-US"/>
              </w:rPr>
              <w:t>.</w:t>
            </w:r>
            <w:proofErr w:type="spellStart"/>
            <w:r w:rsidRPr="00E27C6F">
              <w:rPr>
                <w:b/>
                <w:lang w:val="en-US" w:eastAsia="en-US"/>
              </w:rPr>
              <w:t>Filippovskaia</w:t>
            </w:r>
            <w:proofErr w:type="spellEnd"/>
            <w:r w:rsidRPr="00E27C6F">
              <w:rPr>
                <w:b/>
                <w:lang w:eastAsia="en-US"/>
              </w:rPr>
              <w:t>@</w:t>
            </w:r>
            <w:proofErr w:type="spellStart"/>
            <w:r w:rsidRPr="00E27C6F">
              <w:rPr>
                <w:b/>
                <w:lang w:val="en-US" w:eastAsia="en-US"/>
              </w:rPr>
              <w:t>kostroma</w:t>
            </w:r>
            <w:proofErr w:type="spellEnd"/>
            <w:r w:rsidRPr="00E27C6F">
              <w:rPr>
                <w:b/>
                <w:lang w:eastAsia="en-US"/>
              </w:rPr>
              <w:t>.</w:t>
            </w:r>
            <w:proofErr w:type="spellStart"/>
            <w:r w:rsidRPr="00E27C6F">
              <w:rPr>
                <w:b/>
                <w:lang w:val="en-US" w:eastAsia="en-US"/>
              </w:rPr>
              <w:t>novatek</w:t>
            </w:r>
            <w:proofErr w:type="spellEnd"/>
            <w:r w:rsidRPr="00E27C6F">
              <w:rPr>
                <w:b/>
                <w:lang w:eastAsia="en-US"/>
              </w:rPr>
              <w:t>.</w:t>
            </w:r>
            <w:proofErr w:type="spellStart"/>
            <w:r w:rsidRPr="00E27C6F">
              <w:rPr>
                <w:b/>
                <w:lang w:val="en-US" w:eastAsia="en-US"/>
              </w:rPr>
              <w:t>ru</w:t>
            </w:r>
            <w:proofErr w:type="spellEnd"/>
          </w:p>
          <w:p w14:paraId="6DFFD612" w14:textId="1CA62F68" w:rsidR="00E27C6F" w:rsidRPr="00E27C6F" w:rsidRDefault="00E27C6F" w:rsidP="00BC7AFC">
            <w:pPr>
              <w:tabs>
                <w:tab w:val="num" w:pos="851"/>
              </w:tabs>
              <w:suppressAutoHyphens/>
              <w:spacing w:after="120" w:line="276" w:lineRule="auto"/>
              <w:rPr>
                <w:b/>
                <w:i/>
                <w:lang w:eastAsia="en-US"/>
              </w:rPr>
            </w:pPr>
            <w:r w:rsidRPr="00E27C6F">
              <w:rPr>
                <w:b/>
                <w:lang w:eastAsia="en-US"/>
              </w:rPr>
              <w:t>тел. (4942) 395-222</w:t>
            </w:r>
            <w:r w:rsidR="00BC7AFC">
              <w:rPr>
                <w:b/>
                <w:lang w:eastAsia="en-US"/>
              </w:rPr>
              <w:t>;</w:t>
            </w:r>
            <w:r w:rsidR="00BC7AFC">
              <w:rPr>
                <w:b/>
                <w:shd w:val="clear" w:color="auto" w:fill="FFFFFF"/>
              </w:rPr>
              <w:t xml:space="preserve"> тел. моб. 8-915-910-61-60</w:t>
            </w:r>
          </w:p>
        </w:tc>
      </w:tr>
    </w:tbl>
    <w:p w14:paraId="5B47A971" w14:textId="32849DD4" w:rsidR="00BE0704" w:rsidRPr="00A92ABD" w:rsidRDefault="0025553A" w:rsidP="00621B4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B003F0">
        <w:rPr>
          <w:b/>
          <w:shd w:val="clear" w:color="auto" w:fill="FFFFFF"/>
        </w:rPr>
        <w:t>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 xml:space="preserve">на участие в соответствии с порядком подготовки и подачи Заявок на участие, изложенным в </w:t>
      </w:r>
      <w:r w:rsidRPr="00DD12E0">
        <w:rPr>
          <w:shd w:val="clear" w:color="auto" w:fill="FFFFFF"/>
        </w:rPr>
        <w:lastRenderedPageBreak/>
        <w:t>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5C49E2">
      <w:pPr>
        <w:pStyle w:val="a0"/>
        <w:numPr>
          <w:ilvl w:val="1"/>
          <w:numId w:val="1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5C49E2">
      <w:pPr>
        <w:pStyle w:val="a0"/>
        <w:numPr>
          <w:ilvl w:val="1"/>
          <w:numId w:val="1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5C49E2">
      <w:pPr>
        <w:pStyle w:val="a0"/>
        <w:numPr>
          <w:ilvl w:val="1"/>
          <w:numId w:val="1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5C49E2">
      <w:pPr>
        <w:pStyle w:val="a0"/>
        <w:numPr>
          <w:ilvl w:val="1"/>
          <w:numId w:val="1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5C49E2">
      <w:pPr>
        <w:pStyle w:val="a0"/>
        <w:numPr>
          <w:ilvl w:val="1"/>
          <w:numId w:val="11"/>
        </w:numPr>
        <w:spacing w:after="120" w:line="276" w:lineRule="auto"/>
        <w:ind w:left="426" w:hanging="426"/>
        <w:contextualSpacing w:val="0"/>
        <w:jc w:val="both"/>
      </w:pPr>
      <w:r w:rsidRPr="00DD04BC">
        <w:lastRenderedPageBreak/>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5C49E2">
      <w:pPr>
        <w:pStyle w:val="a0"/>
        <w:numPr>
          <w:ilvl w:val="1"/>
          <w:numId w:val="1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5C49E2">
      <w:pPr>
        <w:pStyle w:val="a0"/>
        <w:numPr>
          <w:ilvl w:val="1"/>
          <w:numId w:val="1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5C49E2">
      <w:pPr>
        <w:pStyle w:val="a0"/>
        <w:numPr>
          <w:ilvl w:val="1"/>
          <w:numId w:val="1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lastRenderedPageBreak/>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5AC41253" w:rsidR="0025553A" w:rsidRPr="0061678D" w:rsidRDefault="0025553A" w:rsidP="001B7A75">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211C42" w:rsidRPr="0061678D">
        <w:rPr>
          <w:spacing w:val="2"/>
        </w:rPr>
        <w:t>ем форм № 3а,</w:t>
      </w:r>
      <w:r w:rsidR="00D06FD6" w:rsidRPr="00D06FD6">
        <w:rPr>
          <w:spacing w:val="2"/>
        </w:rPr>
        <w:t xml:space="preserve"> </w:t>
      </w:r>
      <w:r w:rsidR="00D06FD6">
        <w:rPr>
          <w:spacing w:val="2"/>
        </w:rPr>
        <w:t>3</w:t>
      </w:r>
      <w:r w:rsidR="00D06FD6">
        <w:rPr>
          <w:spacing w:val="2"/>
          <w:lang w:val="en-US"/>
        </w:rPr>
        <w:t>b</w:t>
      </w:r>
      <w:r w:rsidR="00B12ED3">
        <w:rPr>
          <w:spacing w:val="2"/>
        </w:rPr>
        <w:t>,</w:t>
      </w:r>
      <w:r w:rsidR="00B12ED3" w:rsidRPr="00B12ED3">
        <w:rPr>
          <w:spacing w:val="2"/>
        </w:rPr>
        <w:t xml:space="preserve"> </w:t>
      </w:r>
      <w:r w:rsidR="00B12ED3" w:rsidRPr="00211C42">
        <w:rPr>
          <w:spacing w:val="2"/>
        </w:rPr>
        <w:t>3</w:t>
      </w:r>
      <w:r w:rsidR="00B12ED3">
        <w:rPr>
          <w:spacing w:val="2"/>
          <w:lang w:val="en-US"/>
        </w:rPr>
        <w:t>c</w:t>
      </w:r>
      <w:r w:rsidR="00B12ED3" w:rsidRPr="00ED1AD5">
        <w:rPr>
          <w:spacing w:val="2"/>
        </w:rPr>
        <w:t>, 3</w:t>
      </w:r>
      <w:r w:rsidR="00B12ED3">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0736260E"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526E47">
        <w:rPr>
          <w:spacing w:val="2"/>
        </w:rPr>
        <w:t>(с приложением формы № 5а</w:t>
      </w:r>
      <w:r w:rsidR="00C92DA4" w:rsidRPr="0061678D">
        <w:rPr>
          <w:spacing w:val="2"/>
        </w:rPr>
        <w:t>)</w:t>
      </w:r>
      <w:r w:rsidR="004A77A1">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47640527"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lastRenderedPageBreak/>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08084BC6"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5C49E2">
      <w:pPr>
        <w:pStyle w:val="a0"/>
        <w:numPr>
          <w:ilvl w:val="0"/>
          <w:numId w:val="12"/>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5C49E2">
      <w:pPr>
        <w:pStyle w:val="a0"/>
        <w:numPr>
          <w:ilvl w:val="0"/>
          <w:numId w:val="12"/>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lastRenderedPageBreak/>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5C49E2">
      <w:pPr>
        <w:numPr>
          <w:ilvl w:val="0"/>
          <w:numId w:val="7"/>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5C49E2">
      <w:pPr>
        <w:numPr>
          <w:ilvl w:val="0"/>
          <w:numId w:val="7"/>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5C49E2">
      <w:pPr>
        <w:numPr>
          <w:ilvl w:val="0"/>
          <w:numId w:val="7"/>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lastRenderedPageBreak/>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lastRenderedPageBreak/>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5C49E2">
      <w:pPr>
        <w:pStyle w:val="a0"/>
        <w:numPr>
          <w:ilvl w:val="0"/>
          <w:numId w:val="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5C49E2">
      <w:pPr>
        <w:pStyle w:val="a0"/>
        <w:numPr>
          <w:ilvl w:val="0"/>
          <w:numId w:val="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5C49E2">
      <w:pPr>
        <w:pStyle w:val="a0"/>
        <w:numPr>
          <w:ilvl w:val="0"/>
          <w:numId w:val="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68948007" w:rsidR="0025553A" w:rsidRDefault="0025553A" w:rsidP="005C49E2">
      <w:pPr>
        <w:numPr>
          <w:ilvl w:val="0"/>
          <w:numId w:val="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аналогичных договоров (Форма 3а);</w:t>
      </w:r>
    </w:p>
    <w:p w14:paraId="2EB80C6F" w14:textId="2A129E88" w:rsidR="00D06FD6" w:rsidRDefault="00D06FD6" w:rsidP="00D06FD6">
      <w:pPr>
        <w:numPr>
          <w:ilvl w:val="0"/>
          <w:numId w:val="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038D02B3"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53AD3DCE"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sidRPr="00582AB9">
        <w:rPr>
          <w:spacing w:val="2"/>
        </w:rPr>
        <w:t>);</w:t>
      </w:r>
      <w:r w:rsidRPr="00582AB9">
        <w:rPr>
          <w:color w:val="2E74B5" w:themeColor="accent1" w:themeShade="BF"/>
          <w:spacing w:val="2"/>
        </w:rPr>
        <w:t xml:space="preserve"> </w:t>
      </w:r>
    </w:p>
    <w:p w14:paraId="51A985CD" w14:textId="2BD97FBA" w:rsidR="008231AA" w:rsidRDefault="008231AA" w:rsidP="005C49E2">
      <w:pPr>
        <w:pStyle w:val="a0"/>
        <w:numPr>
          <w:ilvl w:val="0"/>
          <w:numId w:val="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5C49E2">
      <w:pPr>
        <w:numPr>
          <w:ilvl w:val="0"/>
          <w:numId w:val="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5C49E2">
      <w:pPr>
        <w:pStyle w:val="a0"/>
        <w:numPr>
          <w:ilvl w:val="0"/>
          <w:numId w:val="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 xml:space="preserve">расширенное техническое предложение с технической спецификацией и описательной частью, дополненное схемами, чертежами и </w:t>
      </w:r>
      <w:r>
        <w:lastRenderedPageBreak/>
        <w:t>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19E887C" w:rsidR="00391560" w:rsidRDefault="00742108"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24554944"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5C49E2">
      <w:pPr>
        <w:pStyle w:val="a0"/>
        <w:numPr>
          <w:ilvl w:val="0"/>
          <w:numId w:val="14"/>
        </w:numPr>
        <w:tabs>
          <w:tab w:val="left" w:pos="993"/>
        </w:tabs>
        <w:spacing w:after="120" w:line="276" w:lineRule="auto"/>
        <w:ind w:left="0" w:firstLine="709"/>
        <w:contextualSpacing w:val="0"/>
        <w:jc w:val="both"/>
      </w:pPr>
      <w:r w:rsidRPr="00DD04BC">
        <w:lastRenderedPageBreak/>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w:t>
      </w:r>
      <w:proofErr w:type="spellStart"/>
      <w:r w:rsidR="00283A1C">
        <w:t>ов</w:t>
      </w:r>
      <w:proofErr w:type="spellEnd"/>
      <w:r w:rsidR="00283A1C">
        <w:t>),</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6E8609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w:t>
      </w:r>
      <w:proofErr w:type="spellStart"/>
      <w:r w:rsidR="00712F1A">
        <w:rPr>
          <w:spacing w:val="2"/>
        </w:rPr>
        <w:t>недопу</w:t>
      </w:r>
      <w:r w:rsidR="00CE3B72">
        <w:rPr>
          <w:spacing w:val="2"/>
        </w:rPr>
        <w:t>ске</w:t>
      </w:r>
      <w:proofErr w:type="spellEnd"/>
      <w:r w:rsidR="00CE3B72">
        <w:rPr>
          <w:spacing w:val="2"/>
        </w:rPr>
        <w:t xml:space="preserve">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w:t>
      </w:r>
      <w:r w:rsidR="0050639A" w:rsidRPr="00B01AA9">
        <w:rPr>
          <w:spacing w:val="2"/>
        </w:rPr>
        <w:lastRenderedPageBreak/>
        <w:t xml:space="preserve">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w:t>
      </w:r>
      <w:proofErr w:type="spellStart"/>
      <w:r>
        <w:rPr>
          <w:spacing w:val="6"/>
        </w:rPr>
        <w:t>уторговывания</w:t>
      </w:r>
      <w:proofErr w:type="spellEnd"/>
      <w:r>
        <w:rPr>
          <w:spacing w:val="6"/>
        </w:rPr>
        <w:t xml:space="preserve">,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w:t>
      </w:r>
      <w:proofErr w:type="spellStart"/>
      <w:r>
        <w:rPr>
          <w:spacing w:val="6"/>
        </w:rPr>
        <w:t>уторговывания</w:t>
      </w:r>
      <w:proofErr w:type="spellEnd"/>
      <w:r>
        <w:rPr>
          <w:spacing w:val="6"/>
        </w:rPr>
        <w:t xml:space="preserve"> (в очной или заочной форме). Процедура </w:t>
      </w:r>
      <w:proofErr w:type="spellStart"/>
      <w:r>
        <w:rPr>
          <w:spacing w:val="6"/>
        </w:rPr>
        <w:t>уторговывания</w:t>
      </w:r>
      <w:proofErr w:type="spellEnd"/>
      <w:r>
        <w:rPr>
          <w:spacing w:val="6"/>
        </w:rPr>
        <w:t xml:space="preserve"> может проводится неограниченное количество раз. В случае </w:t>
      </w:r>
      <w:proofErr w:type="spellStart"/>
      <w:r>
        <w:rPr>
          <w:spacing w:val="6"/>
        </w:rPr>
        <w:t>непредоставления</w:t>
      </w:r>
      <w:proofErr w:type="spellEnd"/>
      <w:r>
        <w:rPr>
          <w:spacing w:val="6"/>
        </w:rPr>
        <w:t xml:space="preserve">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xml:space="preserve">, гарантийные и </w:t>
      </w:r>
      <w:proofErr w:type="spellStart"/>
      <w:r w:rsidR="009C628B">
        <w:rPr>
          <w:spacing w:val="6"/>
        </w:rPr>
        <w:t>постгарантийные</w:t>
      </w:r>
      <w:proofErr w:type="spellEnd"/>
      <w:r w:rsidR="009C628B">
        <w:rPr>
          <w:spacing w:val="6"/>
        </w:rPr>
        <w:t xml:space="preserve">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lastRenderedPageBreak/>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5F934319" w14:textId="335E6DD5" w:rsidR="00A9508D" w:rsidRDefault="00A9508D" w:rsidP="0080509E">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 xml:space="preserve">провести процедуру </w:t>
      </w:r>
      <w:proofErr w:type="spellStart"/>
      <w:r w:rsidRPr="00C31E5F">
        <w:rPr>
          <w:spacing w:val="6"/>
        </w:rPr>
        <w:t>уторговывания</w:t>
      </w:r>
      <w:proofErr w:type="spellEnd"/>
      <w:r w:rsidRPr="00C31E5F">
        <w:rPr>
          <w:spacing w:val="6"/>
        </w:rPr>
        <w:t>,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w:t>
      </w:r>
      <w:proofErr w:type="spellStart"/>
      <w:r w:rsidRPr="00C31E5F">
        <w:rPr>
          <w:spacing w:val="6"/>
        </w:rPr>
        <w:t>уторговывания</w:t>
      </w:r>
      <w:proofErr w:type="spellEnd"/>
      <w:r w:rsidRPr="00C31E5F">
        <w:rPr>
          <w:spacing w:val="6"/>
        </w:rPr>
        <w:t xml:space="preserve"> (в очной или заочной форме). Процедура </w:t>
      </w:r>
      <w:proofErr w:type="spellStart"/>
      <w:r w:rsidRPr="00C31E5F">
        <w:rPr>
          <w:spacing w:val="6"/>
        </w:rPr>
        <w:t>уторговывания</w:t>
      </w:r>
      <w:proofErr w:type="spellEnd"/>
      <w:r w:rsidRPr="00C31E5F">
        <w:rPr>
          <w:spacing w:val="6"/>
        </w:rPr>
        <w:t xml:space="preserve"> может </w:t>
      </w:r>
      <w:r w:rsidRPr="00C31E5F">
        <w:rPr>
          <w:spacing w:val="6"/>
        </w:rPr>
        <w:lastRenderedPageBreak/>
        <w:t xml:space="preserve">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865122">
        <w:rPr>
          <w:b/>
          <w:i/>
          <w:highlight w:val="cyan"/>
          <w:shd w:val="clear" w:color="auto" w:fill="FFFFFF"/>
        </w:rPr>
        <w:t xml:space="preserve">должна быть оформлена на </w:t>
      </w:r>
      <w:r w:rsidR="00AB5ED8" w:rsidRPr="00865122">
        <w:rPr>
          <w:b/>
          <w:i/>
          <w:highlight w:val="cyan"/>
          <w:shd w:val="clear" w:color="auto" w:fill="FFFFFF"/>
        </w:rPr>
        <w:t xml:space="preserve">официальном </w:t>
      </w:r>
      <w:r w:rsidRPr="00865122">
        <w:rPr>
          <w:b/>
          <w:i/>
          <w:highlight w:val="cyan"/>
          <w:shd w:val="clear" w:color="auto" w:fill="FFFFFF"/>
        </w:rPr>
        <w:t xml:space="preserve">бланке письма </w:t>
      </w:r>
      <w:r w:rsidR="00AB5ED8" w:rsidRPr="00865122">
        <w:rPr>
          <w:b/>
          <w:i/>
          <w:highlight w:val="cyan"/>
          <w:shd w:val="clear" w:color="auto" w:fill="FFFFFF"/>
        </w:rPr>
        <w:t>организации-</w:t>
      </w:r>
      <w:r w:rsidRPr="00865122">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60761CC3"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B90D20">
        <w:rPr>
          <w:kern w:val="24"/>
        </w:rPr>
        <w:t>«</w:t>
      </w:r>
      <w:r w:rsidR="00846709" w:rsidRPr="00846709">
        <w:rPr>
          <w:kern w:val="24"/>
          <w:u w:val="single"/>
        </w:rPr>
        <w:t>Оказание услуг по технической поддержке сайта https://kostroma.novatek.ru</w:t>
      </w:r>
      <w:r w:rsidR="001906E2" w:rsidRPr="0080509E">
        <w:rPr>
          <w:spacing w:val="3"/>
          <w:shd w:val="clear" w:color="auto" w:fill="FFFFFF"/>
        </w:rPr>
        <w:t>»</w:t>
      </w:r>
      <w:r w:rsidR="00167330" w:rsidRPr="001906E2">
        <w:rPr>
          <w:spacing w:val="3"/>
          <w:shd w:val="clear" w:color="auto" w:fill="FFFFFF"/>
        </w:rPr>
        <w:t xml:space="preserve"> (далее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5C49E2">
      <w:pPr>
        <w:pStyle w:val="a0"/>
        <w:numPr>
          <w:ilvl w:val="0"/>
          <w:numId w:val="10"/>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5C49E2">
      <w:pPr>
        <w:pStyle w:val="a0"/>
        <w:numPr>
          <w:ilvl w:val="0"/>
          <w:numId w:val="10"/>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предъявлять претензии, связанные с </w:t>
      </w:r>
      <w:proofErr w:type="spellStart"/>
      <w:r w:rsidRPr="00B279E4">
        <w:t>непрохождением</w:t>
      </w:r>
      <w:proofErr w:type="spellEnd"/>
      <w:r w:rsidRPr="00B279E4">
        <w:t xml:space="preserve">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5C49E2">
      <w:pPr>
        <w:pStyle w:val="a0"/>
        <w:numPr>
          <w:ilvl w:val="0"/>
          <w:numId w:val="10"/>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5C49E2">
      <w:pPr>
        <w:pStyle w:val="a0"/>
        <w:numPr>
          <w:ilvl w:val="0"/>
          <w:numId w:val="10"/>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5C49E2">
      <w:pPr>
        <w:pStyle w:val="a0"/>
        <w:numPr>
          <w:ilvl w:val="0"/>
          <w:numId w:val="10"/>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5C49E2">
      <w:pPr>
        <w:pStyle w:val="a0"/>
        <w:numPr>
          <w:ilvl w:val="0"/>
          <w:numId w:val="10"/>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w:t>
      </w:r>
      <w:proofErr w:type="gramStart"/>
      <w:r w:rsidRPr="00071C47">
        <w:t>Заказчику закупки</w:t>
      </w:r>
      <w:proofErr w:type="gramEnd"/>
      <w:r w:rsidRPr="00071C47">
        <w:t xml:space="preserve">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76EB978"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823BF3">
              <w:rPr>
                <w:spacing w:val="2"/>
                <w:sz w:val="22"/>
                <w:szCs w:val="22"/>
              </w:rPr>
              <w:t>, 3</w:t>
            </w:r>
            <w:r w:rsidR="00823BF3">
              <w:rPr>
                <w:spacing w:val="2"/>
                <w:sz w:val="22"/>
                <w:szCs w:val="22"/>
                <w:lang w:val="en-US"/>
              </w:rPr>
              <w:t>b</w:t>
            </w:r>
            <w:r w:rsidR="006528A3">
              <w:rPr>
                <w:spacing w:val="2"/>
                <w:sz w:val="22"/>
                <w:szCs w:val="22"/>
              </w:rPr>
              <w:t>,</w:t>
            </w:r>
            <w:r w:rsidR="006528A3" w:rsidRPr="006528A3">
              <w:rPr>
                <w:spacing w:val="2"/>
                <w:sz w:val="22"/>
                <w:szCs w:val="22"/>
              </w:rPr>
              <w:t xml:space="preserve"> </w:t>
            </w:r>
            <w:r w:rsidR="006528A3">
              <w:rPr>
                <w:spacing w:val="2"/>
                <w:sz w:val="22"/>
                <w:szCs w:val="22"/>
              </w:rPr>
              <w:t>3</w:t>
            </w:r>
            <w:r w:rsidR="006528A3">
              <w:rPr>
                <w:spacing w:val="2"/>
                <w:sz w:val="22"/>
                <w:szCs w:val="22"/>
                <w:lang w:val="en-US"/>
              </w:rPr>
              <w:t>c</w:t>
            </w:r>
            <w:r w:rsidR="006528A3">
              <w:rPr>
                <w:spacing w:val="2"/>
                <w:sz w:val="22"/>
                <w:szCs w:val="22"/>
              </w:rPr>
              <w:t>,</w:t>
            </w:r>
            <w:r w:rsidR="006528A3" w:rsidRPr="006528A3">
              <w:rPr>
                <w:spacing w:val="2"/>
                <w:sz w:val="22"/>
                <w:szCs w:val="22"/>
              </w:rPr>
              <w:t xml:space="preserve"> 3</w:t>
            </w:r>
            <w:r w:rsidR="006528A3">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4D2B2668"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6709">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46709">
              <w:rPr>
                <w:i/>
                <w:iCs/>
              </w:rPr>
            </w:r>
            <w:r w:rsidR="00846709">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46709">
              <w:rPr>
                <w:i/>
                <w:iCs/>
              </w:rPr>
            </w:r>
            <w:r w:rsidR="00846709">
              <w:rPr>
                <w:i/>
                <w:iCs/>
              </w:rPr>
              <w:fldChar w:fldCharType="separate"/>
            </w:r>
            <w:r w:rsidRPr="00C150C3">
              <w:rPr>
                <w:i/>
                <w:iCs/>
              </w:rPr>
              <w:fldChar w:fldCharType="end"/>
            </w:r>
            <w:r w:rsidRPr="00C150C3">
              <w:rPr>
                <w:i/>
                <w:iCs/>
              </w:rPr>
              <w:t xml:space="preserve">  </w:t>
            </w:r>
            <w:r w:rsidRPr="00C150C3">
              <w:t xml:space="preserve"> </w:t>
            </w:r>
            <w:proofErr w:type="spellStart"/>
            <w:r w:rsidRPr="00C150C3">
              <w:rPr>
                <w:i/>
                <w:iCs/>
              </w:rPr>
              <w:t>Пэкиджер</w:t>
            </w:r>
            <w:proofErr w:type="spellEnd"/>
            <w:r w:rsidRPr="00C150C3">
              <w:rPr>
                <w:i/>
                <w:iCs/>
              </w:rPr>
              <w:t xml:space="preserve">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46709">
              <w:rPr>
                <w:i/>
                <w:iCs/>
              </w:rPr>
            </w:r>
            <w:r w:rsidR="00846709">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46709">
              <w:rPr>
                <w:i/>
                <w:iCs/>
              </w:rPr>
            </w:r>
            <w:r w:rsidR="00846709">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 xml:space="preserve">Адрес </w:t>
            </w:r>
            <w:proofErr w:type="spellStart"/>
            <w:r w:rsidRPr="00C150C3">
              <w:rPr>
                <w:bCs/>
                <w:i/>
                <w:iCs/>
              </w:rPr>
              <w:t>web</w:t>
            </w:r>
            <w:proofErr w:type="spellEnd"/>
            <w:r w:rsidRPr="00C150C3">
              <w:rPr>
                <w:bCs/>
                <w:i/>
                <w:iCs/>
              </w:rPr>
              <w:t xml:space="preserve">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w:t>
            </w:r>
            <w:proofErr w:type="spellStart"/>
            <w:r w:rsidRPr="00BE1E3A">
              <w:rPr>
                <w:b/>
                <w:bCs/>
                <w:i/>
                <w:iCs/>
              </w:rPr>
              <w:t>т.ч</w:t>
            </w:r>
            <w:proofErr w:type="spellEnd"/>
            <w:r w:rsidRPr="00BE1E3A">
              <w:rPr>
                <w:b/>
                <w:bCs/>
                <w:i/>
                <w:iCs/>
              </w:rPr>
              <w:t xml:space="preserve">.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5C51DD49"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6709">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300D2790" w:rsidR="008B0337" w:rsidRPr="00DD04BC" w:rsidRDefault="00846709" w:rsidP="00ED1AD5">
      <w:pPr>
        <w:spacing w:after="120"/>
        <w:ind w:firstLine="567"/>
        <w:jc w:val="both"/>
      </w:pPr>
      <w:r>
        <w:object w:dxaOrig="1539" w:dyaOrig="997" w14:anchorId="03B38A18">
          <v:shape id="_x0000_i1030" type="#_x0000_t75" style="width:77.25pt;height:49.5pt" o:ole="">
            <v:imagedata r:id="rId15" o:title=""/>
          </v:shape>
          <o:OLEObject Type="Embed" ProgID="Excel.Sheet.12" ShapeID="_x0000_i1030" DrawAspect="Icon" ObjectID="_1824554945"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06EFBE3F"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43880B30"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846709">
        <w:rPr>
          <w:spacing w:val="14"/>
          <w:shd w:val="clear" w:color="auto" w:fill="FFFFFF"/>
        </w:rPr>
        <w:t>25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C791B09" w14:textId="77777777" w:rsidR="006150C2" w:rsidRDefault="006150C2" w:rsidP="006150C2">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375D14FA" w14:textId="77777777" w:rsidR="006150C2" w:rsidRPr="00CF7E67" w:rsidRDefault="006150C2" w:rsidP="006150C2"/>
    <w:p w14:paraId="08FA9650" w14:textId="77777777" w:rsidR="006150C2" w:rsidRPr="00DD04BC" w:rsidRDefault="006150C2" w:rsidP="006150C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0652639" w14:textId="77777777" w:rsidR="006150C2" w:rsidRDefault="006150C2" w:rsidP="006150C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378242A" w14:textId="77777777" w:rsidR="006150C2" w:rsidRPr="00D220A3" w:rsidRDefault="006150C2" w:rsidP="006150C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3100F5E" w14:textId="77777777" w:rsidR="006150C2" w:rsidRPr="00D220A3" w:rsidRDefault="006150C2" w:rsidP="006150C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2A2DCA" w14:textId="283D2C02" w:rsidR="006150C2" w:rsidRPr="002C021B" w:rsidRDefault="006150C2" w:rsidP="006150C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6709">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F2B7167" w14:textId="77777777" w:rsidR="006150C2" w:rsidRDefault="006150C2" w:rsidP="006150C2">
      <w:pPr>
        <w:spacing w:after="120"/>
        <w:ind w:left="597" w:firstLine="567"/>
        <w:jc w:val="both"/>
        <w:rPr>
          <w:bCs/>
        </w:rPr>
      </w:pPr>
    </w:p>
    <w:p w14:paraId="20AA7727" w14:textId="77777777" w:rsidR="006150C2" w:rsidRPr="00DD04BC" w:rsidRDefault="006150C2" w:rsidP="006150C2">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46A9DAE0" w14:textId="77777777" w:rsidR="006150C2" w:rsidRPr="00DD04BC" w:rsidRDefault="006150C2" w:rsidP="006150C2">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6150C2" w:rsidRPr="00010856" w14:paraId="06B57845" w14:textId="77777777" w:rsidTr="00FC7073">
        <w:trPr>
          <w:trHeight w:val="497"/>
          <w:tblHeader/>
        </w:trPr>
        <w:tc>
          <w:tcPr>
            <w:tcW w:w="562" w:type="dxa"/>
            <w:vAlign w:val="center"/>
          </w:tcPr>
          <w:p w14:paraId="7D3E96B1"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652803E7"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4B2A9BA5"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3CA1E3E8"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29B10264"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6150C2" w:rsidRPr="002B7843" w14:paraId="76AB7570" w14:textId="77777777" w:rsidTr="00FC7073">
        <w:tc>
          <w:tcPr>
            <w:tcW w:w="562" w:type="dxa"/>
            <w:vAlign w:val="center"/>
          </w:tcPr>
          <w:p w14:paraId="7AD39C8B"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23298A8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0BB3B3E9"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809AFD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08A56E1B" w14:textId="77777777" w:rsidTr="00FC7073">
        <w:tc>
          <w:tcPr>
            <w:tcW w:w="562" w:type="dxa"/>
            <w:vAlign w:val="center"/>
          </w:tcPr>
          <w:p w14:paraId="2AC53B9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B8B7A33"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60DBE3C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6EBDF679"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528C693F" w14:textId="77777777" w:rsidTr="00FC7073">
        <w:tc>
          <w:tcPr>
            <w:tcW w:w="562" w:type="dxa"/>
            <w:vAlign w:val="center"/>
          </w:tcPr>
          <w:p w14:paraId="4D7DB5E2"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AB78228"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1D091751"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0D04FA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1E0D57EE" w14:textId="77777777" w:rsidTr="00FC7073">
        <w:tc>
          <w:tcPr>
            <w:tcW w:w="562" w:type="dxa"/>
            <w:vAlign w:val="center"/>
          </w:tcPr>
          <w:p w14:paraId="6FAE7CD6"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13F8191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2FE6C72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437296BB" w14:textId="77777777" w:rsidR="006150C2" w:rsidRPr="002B7843" w:rsidRDefault="006150C2" w:rsidP="00FC7073">
            <w:pPr>
              <w:tabs>
                <w:tab w:val="num" w:pos="284"/>
                <w:tab w:val="left" w:leader="underscore" w:pos="576"/>
                <w:tab w:val="left" w:leader="underscore" w:pos="1834"/>
              </w:tabs>
              <w:jc w:val="center"/>
              <w:rPr>
                <w:color w:val="000000"/>
                <w:sz w:val="22"/>
              </w:rPr>
            </w:pPr>
          </w:p>
        </w:tc>
      </w:tr>
    </w:tbl>
    <w:p w14:paraId="00F310B1"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p>
    <w:p w14:paraId="07D417DE"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6EA450A6" w14:textId="77777777" w:rsidR="006150C2" w:rsidRPr="00DD04BC" w:rsidRDefault="006150C2" w:rsidP="006150C2">
      <w:pPr>
        <w:shd w:val="clear" w:color="auto" w:fill="FFFFFF"/>
        <w:spacing w:after="120"/>
        <w:ind w:left="-284" w:right="-37"/>
        <w:jc w:val="both"/>
        <w:rPr>
          <w:shd w:val="clear" w:color="auto" w:fill="FFFFFF"/>
        </w:rPr>
      </w:pPr>
    </w:p>
    <w:p w14:paraId="30B6F411" w14:textId="77777777" w:rsidR="006150C2" w:rsidRPr="00DD04BC" w:rsidRDefault="006150C2" w:rsidP="006150C2">
      <w:pPr>
        <w:shd w:val="clear" w:color="auto" w:fill="FFFFFF"/>
        <w:spacing w:after="120"/>
        <w:ind w:left="-284" w:right="-37"/>
        <w:jc w:val="both"/>
        <w:rPr>
          <w:shd w:val="clear" w:color="auto" w:fill="FFFFFF"/>
        </w:rPr>
      </w:pPr>
    </w:p>
    <w:p w14:paraId="75BE06DD" w14:textId="77777777" w:rsidR="006150C2" w:rsidRPr="00BE7A5B" w:rsidRDefault="006150C2" w:rsidP="006150C2">
      <w:pPr>
        <w:shd w:val="clear" w:color="auto" w:fill="FFFFFF"/>
        <w:spacing w:after="120"/>
        <w:ind w:left="-284" w:right="-37"/>
        <w:jc w:val="both"/>
        <w:rPr>
          <w:shd w:val="clear" w:color="auto" w:fill="FFFFFF"/>
        </w:rPr>
      </w:pPr>
    </w:p>
    <w:p w14:paraId="161A528F" w14:textId="77777777" w:rsidR="006150C2" w:rsidRPr="00BE7A5B" w:rsidRDefault="006150C2" w:rsidP="006150C2">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ADDFE9C" w14:textId="77777777" w:rsidR="006150C2" w:rsidRPr="002B7843" w:rsidRDefault="006150C2" w:rsidP="006150C2">
      <w:pPr>
        <w:shd w:val="clear" w:color="auto" w:fill="FFFFFF"/>
        <w:tabs>
          <w:tab w:val="right" w:pos="9638"/>
        </w:tabs>
        <w:spacing w:after="120"/>
        <w:jc w:val="both"/>
        <w:rPr>
          <w:bCs/>
          <w:shd w:val="clear" w:color="auto" w:fill="FFFFFF"/>
        </w:rPr>
      </w:pPr>
    </w:p>
    <w:p w14:paraId="017D652B" w14:textId="77777777" w:rsidR="006150C2" w:rsidRPr="002B7843" w:rsidRDefault="006150C2" w:rsidP="006150C2">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3F956B2E" w14:textId="77777777" w:rsidR="00AB0D02" w:rsidRDefault="00AB0D02" w:rsidP="00AB0D02">
      <w:pPr>
        <w:pStyle w:val="2"/>
        <w:keepNext w:val="0"/>
        <w:keepLines w:val="0"/>
        <w:pageBreakBefore/>
        <w:spacing w:before="0" w:afterLines="0" w:after="120"/>
      </w:pPr>
      <w:bookmarkStart w:id="215" w:name="_Toc519162443"/>
      <w:bookmarkStart w:id="216" w:name="_Toc519163943"/>
      <w:bookmarkStart w:id="217" w:name="_Toc526934027"/>
      <w:bookmarkStart w:id="218" w:name="_Toc9260854"/>
      <w:bookmarkStart w:id="219" w:name="_Toc9261244"/>
      <w:bookmarkStart w:id="220" w:name="_Toc28689463"/>
      <w:bookmarkStart w:id="221" w:name="_Toc29897576"/>
      <w:bookmarkStart w:id="222" w:name="_Toc106110234"/>
      <w:r w:rsidRPr="00DD04BC">
        <w:lastRenderedPageBreak/>
        <w:t>Форма 3</w:t>
      </w:r>
      <w:bookmarkEnd w:id="215"/>
      <w:bookmarkEnd w:id="216"/>
      <w:bookmarkEnd w:id="217"/>
      <w:bookmarkEnd w:id="218"/>
      <w:bookmarkEnd w:id="219"/>
      <w:r>
        <w:t>c</w:t>
      </w:r>
      <w:r w:rsidRPr="00DD04BC">
        <w:t xml:space="preserve"> Справка о наличии кадровых ресурсов</w:t>
      </w:r>
      <w:bookmarkEnd w:id="220"/>
      <w:bookmarkEnd w:id="221"/>
      <w:bookmarkEnd w:id="222"/>
      <w:r w:rsidRPr="00DD04BC">
        <w:t xml:space="preserve"> </w:t>
      </w:r>
    </w:p>
    <w:p w14:paraId="623D8905" w14:textId="77777777" w:rsidR="00AB0D02" w:rsidRPr="00CF7E67" w:rsidRDefault="00AB0D02" w:rsidP="00AB0D02"/>
    <w:p w14:paraId="6DBE5F54"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B5C038A"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4009FDF"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7020694"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63C32A10" w14:textId="69C59784"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6709">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31A0E5" w14:textId="77777777" w:rsidR="00AB0D02" w:rsidRDefault="00AB0D02" w:rsidP="00AB0D02">
      <w:pPr>
        <w:spacing w:after="120"/>
        <w:ind w:left="5812"/>
        <w:jc w:val="both"/>
        <w:rPr>
          <w:b/>
        </w:rPr>
      </w:pPr>
    </w:p>
    <w:p w14:paraId="77F65F68" w14:textId="77777777" w:rsidR="00AB0D02" w:rsidRPr="00DD04BC" w:rsidRDefault="00AB0D02" w:rsidP="00AB0D02">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41B72067" w14:textId="77777777" w:rsidR="00AB0D02" w:rsidRPr="00DD04BC" w:rsidRDefault="00AB0D02" w:rsidP="00AB0D02">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AB0D02" w:rsidRPr="00010856" w14:paraId="15E45DC7" w14:textId="77777777" w:rsidTr="00FC7073">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962E09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514DE9A6"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509706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4629025E"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E4CB4C7"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FC00DF5"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AB0D02" w:rsidRPr="00010856" w14:paraId="1D782185"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4EE52BD"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5E9066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7A6C2D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8D2824"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949C0D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32508FD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4AAB95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49435A3"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4DA868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68D55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6CD700E"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01891A0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AA30B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71CF7D6"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D5CAE8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7A0261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5E2314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bl>
    <w:p w14:paraId="03B76E9C" w14:textId="77777777" w:rsidR="00AB0D02" w:rsidRDefault="00AB0D02" w:rsidP="00AB0D02">
      <w:pPr>
        <w:jc w:val="both"/>
        <w:rPr>
          <w:iCs/>
        </w:rPr>
      </w:pPr>
    </w:p>
    <w:p w14:paraId="2F1B0CC6" w14:textId="77777777" w:rsidR="00AB0D02" w:rsidRDefault="00AB0D02" w:rsidP="00AB0D02">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3BC5CC73" w14:textId="77777777" w:rsidR="00AB0D02" w:rsidRPr="00FE003B" w:rsidRDefault="00AB0D02" w:rsidP="00AB0D02">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2E411B07" w14:textId="77777777" w:rsidR="00AB0D02" w:rsidRPr="00DD04BC" w:rsidRDefault="00AB0D02" w:rsidP="00AB0D02">
      <w:pPr>
        <w:widowControl w:val="0"/>
        <w:suppressAutoHyphens/>
        <w:autoSpaceDE w:val="0"/>
        <w:autoSpaceDN w:val="0"/>
        <w:adjustRightInd w:val="0"/>
        <w:spacing w:after="120"/>
        <w:jc w:val="both"/>
        <w:rPr>
          <w:rFonts w:eastAsia="SimSun"/>
        </w:rPr>
      </w:pPr>
    </w:p>
    <w:p w14:paraId="12B6A307" w14:textId="77777777" w:rsidR="00AB0D02" w:rsidRPr="00DD04BC" w:rsidRDefault="00AB0D02" w:rsidP="00AB0D02">
      <w:pPr>
        <w:shd w:val="clear" w:color="auto" w:fill="FFFFFF"/>
        <w:spacing w:after="120"/>
        <w:ind w:left="-284"/>
        <w:jc w:val="both"/>
      </w:pPr>
    </w:p>
    <w:p w14:paraId="039901F6" w14:textId="77777777" w:rsidR="00AB0D02" w:rsidRPr="00BE7A5B" w:rsidRDefault="00AB0D02" w:rsidP="00AB0D02">
      <w:pPr>
        <w:shd w:val="clear" w:color="auto" w:fill="FFFFFF"/>
        <w:tabs>
          <w:tab w:val="right" w:pos="9638"/>
        </w:tabs>
        <w:spacing w:after="120"/>
        <w:jc w:val="both"/>
        <w:rPr>
          <w:bCs/>
          <w:shd w:val="clear" w:color="auto" w:fill="FFFFFF"/>
        </w:rPr>
      </w:pPr>
      <w:bookmarkStart w:id="223" w:name="_Toc488672181"/>
      <w:bookmarkStart w:id="224" w:name="_Toc519162444"/>
      <w:bookmarkStart w:id="225" w:name="_Toc519163944"/>
      <w:bookmarkStart w:id="226" w:name="_Toc526934028"/>
      <w:bookmarkStart w:id="227" w:name="_Toc9260855"/>
      <w:bookmarkStart w:id="228" w:name="_Toc9261245"/>
      <w:bookmarkStart w:id="229" w:name="_Toc28689464"/>
      <w:bookmarkStart w:id="230"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FECF99C" w14:textId="77777777" w:rsidR="00AB0D02" w:rsidRPr="002B7843" w:rsidRDefault="00AB0D02" w:rsidP="00AB0D02">
      <w:pPr>
        <w:shd w:val="clear" w:color="auto" w:fill="FFFFFF"/>
        <w:tabs>
          <w:tab w:val="right" w:pos="9638"/>
        </w:tabs>
        <w:spacing w:after="120"/>
        <w:jc w:val="both"/>
        <w:rPr>
          <w:bCs/>
          <w:shd w:val="clear" w:color="auto" w:fill="FFFFFF"/>
        </w:rPr>
      </w:pPr>
    </w:p>
    <w:p w14:paraId="613094D6" w14:textId="77777777" w:rsidR="00AB0D02" w:rsidRPr="002C021B" w:rsidRDefault="00AB0D02" w:rsidP="00AB0D02">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1FCAB44E" w14:textId="77777777" w:rsidR="00AB0D02" w:rsidRDefault="00AB0D02" w:rsidP="00AB0D02">
      <w:pPr>
        <w:pStyle w:val="2"/>
        <w:keepNext w:val="0"/>
        <w:keepLines w:val="0"/>
        <w:pageBreakBefore/>
        <w:spacing w:before="0" w:afterLines="0" w:after="120"/>
      </w:pPr>
      <w:bookmarkStart w:id="231" w:name="_Toc106110235"/>
      <w:r w:rsidRPr="00DD04BC">
        <w:lastRenderedPageBreak/>
        <w:t>Форма 3</w:t>
      </w:r>
      <w:bookmarkEnd w:id="223"/>
      <w:bookmarkEnd w:id="224"/>
      <w:bookmarkEnd w:id="225"/>
      <w:bookmarkEnd w:id="226"/>
      <w:bookmarkEnd w:id="227"/>
      <w:bookmarkEnd w:id="228"/>
      <w:r>
        <w:t>d</w:t>
      </w:r>
      <w:r w:rsidRPr="00DD04BC">
        <w:t xml:space="preserve"> Справка о материально-технических ресурсах</w:t>
      </w:r>
      <w:bookmarkEnd w:id="229"/>
      <w:bookmarkEnd w:id="230"/>
      <w:bookmarkEnd w:id="231"/>
    </w:p>
    <w:p w14:paraId="3E73D0A7" w14:textId="77777777" w:rsidR="00AB0D02" w:rsidRPr="00CF7E67" w:rsidRDefault="00AB0D02" w:rsidP="00AB0D02"/>
    <w:p w14:paraId="7C1878F8"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1E5CE49"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8279AA9"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26544ED"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211F192" w14:textId="056E7D1E"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6709">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56D2DBB" w14:textId="77777777" w:rsidR="00AB0D02" w:rsidRPr="00DD04BC" w:rsidRDefault="00AB0D02" w:rsidP="00AB0D02">
      <w:pPr>
        <w:suppressAutoHyphens/>
        <w:spacing w:after="120"/>
        <w:ind w:right="150"/>
        <w:jc w:val="both"/>
        <w:rPr>
          <w:rFonts w:eastAsia="Arial Unicode MS"/>
          <w:b/>
        </w:rPr>
      </w:pPr>
    </w:p>
    <w:p w14:paraId="6880218B" w14:textId="77777777" w:rsidR="00AB0D02" w:rsidRPr="00DD04BC" w:rsidRDefault="00AB0D02" w:rsidP="00AB0D02">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1693BDB2" w14:textId="77777777" w:rsidR="00AB0D02" w:rsidRPr="00DD04BC" w:rsidRDefault="00AB0D02" w:rsidP="00AB0D02">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AB0D02" w:rsidRPr="00010856" w14:paraId="4D5154AA" w14:textId="77777777" w:rsidTr="00FC7073">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CE1143B" w14:textId="77777777" w:rsidR="00AB0D02" w:rsidRPr="00C31E5F" w:rsidRDefault="00AB0D02" w:rsidP="00FC7073">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21D1E89D" w14:textId="77777777" w:rsidR="00AB0D02" w:rsidRPr="00C31E5F" w:rsidRDefault="00AB0D02" w:rsidP="00FC7073">
            <w:pPr>
              <w:jc w:val="center"/>
              <w:rPr>
                <w:b/>
                <w:sz w:val="20"/>
              </w:rPr>
            </w:pPr>
            <w:r w:rsidRPr="00C31E5F">
              <w:rPr>
                <w:b/>
                <w:sz w:val="20"/>
              </w:rPr>
              <w:t>Наименование</w:t>
            </w:r>
          </w:p>
          <w:p w14:paraId="0CD585F6" w14:textId="77777777" w:rsidR="00AB0D02" w:rsidRPr="00C31E5F" w:rsidRDefault="00AB0D02" w:rsidP="00FC7073">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7680E74F" w14:textId="77777777" w:rsidR="00AB0D02" w:rsidRPr="00C31E5F" w:rsidRDefault="00AB0D02" w:rsidP="00FC7073">
            <w:pPr>
              <w:jc w:val="center"/>
              <w:rPr>
                <w:b/>
                <w:sz w:val="20"/>
              </w:rPr>
            </w:pPr>
            <w:r w:rsidRPr="00C31E5F">
              <w:rPr>
                <w:b/>
                <w:sz w:val="20"/>
              </w:rPr>
              <w:t>Местонахождение</w:t>
            </w:r>
          </w:p>
          <w:p w14:paraId="4A36C3B3" w14:textId="77777777" w:rsidR="00AB0D02" w:rsidRPr="00C31E5F" w:rsidRDefault="00AB0D02" w:rsidP="00FC7073">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1FE8990" w14:textId="77777777" w:rsidR="00AB0D02" w:rsidRPr="00C31E5F" w:rsidRDefault="00AB0D02" w:rsidP="00FC7073">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CF0237F" w14:textId="77777777" w:rsidR="00AB0D02" w:rsidRPr="00C31E5F" w:rsidRDefault="00AB0D02" w:rsidP="00FC7073">
            <w:pPr>
              <w:jc w:val="center"/>
              <w:rPr>
                <w:b/>
                <w:sz w:val="20"/>
              </w:rPr>
            </w:pPr>
            <w:r w:rsidRPr="00C31E5F">
              <w:rPr>
                <w:b/>
                <w:sz w:val="20"/>
              </w:rPr>
              <w:t>Состояние объекта (отличное, хорошее,</w:t>
            </w:r>
          </w:p>
          <w:p w14:paraId="738E6BDE" w14:textId="77777777" w:rsidR="00AB0D02" w:rsidRPr="00C31E5F" w:rsidRDefault="00AB0D02" w:rsidP="00FC7073">
            <w:pPr>
              <w:jc w:val="center"/>
              <w:rPr>
                <w:b/>
                <w:sz w:val="20"/>
              </w:rPr>
            </w:pPr>
            <w:r w:rsidRPr="00C31E5F">
              <w:rPr>
                <w:b/>
                <w:sz w:val="20"/>
              </w:rPr>
              <w:t>удовлетворительное,</w:t>
            </w:r>
          </w:p>
          <w:p w14:paraId="39CD0E59" w14:textId="77777777" w:rsidR="00AB0D02" w:rsidRPr="00C31E5F" w:rsidRDefault="00AB0D02" w:rsidP="00FC7073">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AAC38FD" w14:textId="77777777" w:rsidR="00AB0D02" w:rsidRPr="00C31E5F" w:rsidRDefault="00AB0D02" w:rsidP="00FC7073">
            <w:pPr>
              <w:jc w:val="center"/>
              <w:rPr>
                <w:b/>
                <w:sz w:val="20"/>
              </w:rPr>
            </w:pPr>
            <w:r w:rsidRPr="00C31E5F">
              <w:rPr>
                <w:b/>
                <w:sz w:val="20"/>
              </w:rPr>
              <w:t>Предназначение</w:t>
            </w:r>
          </w:p>
          <w:p w14:paraId="0C12EE6C" w14:textId="77777777" w:rsidR="00AB0D02" w:rsidRPr="00C31E5F" w:rsidRDefault="00AB0D02" w:rsidP="00FC7073">
            <w:pPr>
              <w:jc w:val="center"/>
              <w:rPr>
                <w:b/>
                <w:bCs/>
                <w:sz w:val="20"/>
              </w:rPr>
            </w:pPr>
            <w:r w:rsidRPr="00C31E5F">
              <w:rPr>
                <w:b/>
                <w:sz w:val="20"/>
              </w:rPr>
              <w:t>(с точки зрения выполнения договора)</w:t>
            </w:r>
          </w:p>
        </w:tc>
      </w:tr>
      <w:tr w:rsidR="00AB0D02" w:rsidRPr="002B7843" w14:paraId="77AE248F"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429D6C6"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14213BAE"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59FB3C34"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641875C"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AF2A08C"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90609AD" w14:textId="77777777" w:rsidR="00AB0D02" w:rsidRPr="002B7843" w:rsidRDefault="00AB0D02" w:rsidP="00FC7073">
            <w:pPr>
              <w:jc w:val="center"/>
              <w:rPr>
                <w:sz w:val="22"/>
              </w:rPr>
            </w:pPr>
          </w:p>
        </w:tc>
      </w:tr>
      <w:tr w:rsidR="00AB0D02" w:rsidRPr="002B7843" w14:paraId="0E8EE006" w14:textId="77777777" w:rsidTr="00FC7073">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6EBD85BF"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7C0DDB4"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D064331"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44C91EF"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78873D36"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7443414" w14:textId="77777777" w:rsidR="00AB0D02" w:rsidRPr="002B7843" w:rsidRDefault="00AB0D02" w:rsidP="00FC7073">
            <w:pPr>
              <w:jc w:val="center"/>
              <w:rPr>
                <w:sz w:val="22"/>
              </w:rPr>
            </w:pPr>
          </w:p>
        </w:tc>
      </w:tr>
      <w:tr w:rsidR="00AB0D02" w:rsidRPr="002B7843" w14:paraId="196ADC26"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350A4B"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FD896FD"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256D82"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DE6E8F9"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5E845CA4"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6E2E4A9" w14:textId="77777777" w:rsidR="00AB0D02" w:rsidRPr="002B7843" w:rsidRDefault="00AB0D02" w:rsidP="00FC7073">
            <w:pPr>
              <w:jc w:val="center"/>
              <w:rPr>
                <w:sz w:val="22"/>
              </w:rPr>
            </w:pPr>
          </w:p>
        </w:tc>
      </w:tr>
    </w:tbl>
    <w:p w14:paraId="338C4C7C" w14:textId="77777777" w:rsidR="00AB0D02" w:rsidRPr="00DD04BC" w:rsidRDefault="00AB0D02" w:rsidP="00AB0D02">
      <w:pPr>
        <w:spacing w:after="120"/>
        <w:jc w:val="both"/>
        <w:rPr>
          <w:b/>
          <w:bCs/>
        </w:rPr>
      </w:pPr>
    </w:p>
    <w:p w14:paraId="285F111B" w14:textId="77777777" w:rsidR="00AB0D02" w:rsidRPr="00DD04BC" w:rsidRDefault="00AB0D02" w:rsidP="00AB0D02">
      <w:pPr>
        <w:spacing w:after="120"/>
        <w:jc w:val="both"/>
      </w:pPr>
    </w:p>
    <w:p w14:paraId="62200D67" w14:textId="77777777" w:rsidR="00AB0D02" w:rsidRPr="00DD04BC" w:rsidRDefault="00AB0D02" w:rsidP="00AB0D02">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02AF0509" w14:textId="77777777" w:rsidR="00AB0D02" w:rsidRPr="00DD04BC" w:rsidRDefault="00AB0D02" w:rsidP="00AB0D02">
      <w:pPr>
        <w:shd w:val="clear" w:color="auto" w:fill="FFFFFF"/>
        <w:suppressAutoHyphens/>
        <w:spacing w:after="120"/>
        <w:ind w:right="150"/>
        <w:jc w:val="both"/>
        <w:rPr>
          <w:rFonts w:eastAsia="Arial Unicode MS"/>
          <w:color w:val="000000"/>
          <w:spacing w:val="-5"/>
        </w:rPr>
      </w:pPr>
    </w:p>
    <w:p w14:paraId="0F60CADE" w14:textId="77777777" w:rsidR="00AB0D02" w:rsidRPr="00DD04BC" w:rsidRDefault="00AB0D02" w:rsidP="00AB0D02">
      <w:pPr>
        <w:shd w:val="clear" w:color="auto" w:fill="FFFFFF"/>
        <w:spacing w:after="120"/>
        <w:ind w:left="-284" w:right="-37"/>
        <w:jc w:val="both"/>
        <w:rPr>
          <w:shd w:val="clear" w:color="auto" w:fill="FFFFFF"/>
        </w:rPr>
      </w:pPr>
    </w:p>
    <w:p w14:paraId="0F535AA8" w14:textId="77777777" w:rsidR="00AB0D02" w:rsidRPr="00BE7A5B" w:rsidRDefault="00AB0D02" w:rsidP="00AB0D02">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BC98566" w14:textId="77777777" w:rsidR="00AB0D02" w:rsidRPr="002B7843" w:rsidRDefault="00AB0D02" w:rsidP="00AB0D02">
      <w:pPr>
        <w:shd w:val="clear" w:color="auto" w:fill="FFFFFF"/>
        <w:tabs>
          <w:tab w:val="right" w:pos="9638"/>
        </w:tabs>
        <w:spacing w:after="120"/>
        <w:ind w:left="-284"/>
        <w:jc w:val="both"/>
        <w:rPr>
          <w:bCs/>
          <w:shd w:val="clear" w:color="auto" w:fill="FFFFFF"/>
        </w:rPr>
      </w:pPr>
    </w:p>
    <w:p w14:paraId="4D0F4D88" w14:textId="77777777" w:rsidR="00AB0D02" w:rsidRPr="002B7843" w:rsidRDefault="00AB0D02" w:rsidP="00AB0D02">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5F1E2C14" w14:textId="77777777" w:rsidR="00AB0D02" w:rsidRDefault="00AB0D02" w:rsidP="00AB0D02">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16EE6249"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6709">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4B7E0734" w:rsidR="008B0337" w:rsidRPr="00DD04BC" w:rsidRDefault="00846709" w:rsidP="00ED1AD5">
      <w:pPr>
        <w:shd w:val="clear" w:color="auto" w:fill="FFFFFF"/>
        <w:spacing w:after="120"/>
        <w:jc w:val="both"/>
        <w:rPr>
          <w:shd w:val="clear" w:color="auto" w:fill="FFFFFF"/>
        </w:rPr>
      </w:pPr>
      <w:r>
        <w:rPr>
          <w:shd w:val="clear" w:color="auto" w:fill="FFFFFF"/>
        </w:rPr>
        <w:object w:dxaOrig="1539" w:dyaOrig="997" w14:anchorId="3CE73F9D">
          <v:shape id="_x0000_i1032" type="#_x0000_t75" style="width:77.25pt;height:49.5pt" o:ole="">
            <v:imagedata r:id="rId17" o:title=""/>
          </v:shape>
          <o:OLEObject Type="Embed" ProgID="Excel.Sheet.12" ShapeID="_x0000_i1032" DrawAspect="Icon" ObjectID="_1824554946"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2" w:name="_Toc526934029"/>
      <w:bookmarkStart w:id="233" w:name="_Toc28689466"/>
      <w:bookmarkStart w:id="234" w:name="_Toc29897579"/>
      <w:bookmarkStart w:id="235"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2"/>
      <w:bookmarkEnd w:id="233"/>
      <w:bookmarkEnd w:id="234"/>
      <w:r w:rsidR="00AE0ED9">
        <w:t>Услуг</w:t>
      </w:r>
      <w:bookmarkEnd w:id="235"/>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067C9C35"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6709">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proofErr w:type="spellStart"/>
            <w:r w:rsidRPr="00C31E5F">
              <w:rPr>
                <w:sz w:val="22"/>
                <w:lang w:val="en-US"/>
              </w:rPr>
              <w:t>nn</w:t>
            </w:r>
            <w:proofErr w:type="spellEnd"/>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6" w:name="_3.2._Общие_требования"/>
      <w:bookmarkStart w:id="237" w:name="_3.3.__Дополнительные"/>
      <w:bookmarkStart w:id="238" w:name="RANGE!A1:J54"/>
      <w:bookmarkStart w:id="239" w:name="_Toc518308003"/>
      <w:bookmarkStart w:id="240" w:name="_Toc526934030"/>
      <w:bookmarkStart w:id="241" w:name="_Toc28689467"/>
      <w:bookmarkStart w:id="242" w:name="_Toc29897580"/>
      <w:bookmarkStart w:id="243" w:name="_Toc504474498"/>
      <w:bookmarkEnd w:id="154"/>
      <w:bookmarkEnd w:id="155"/>
      <w:bookmarkEnd w:id="156"/>
      <w:bookmarkEnd w:id="236"/>
      <w:bookmarkEnd w:id="237"/>
      <w:bookmarkEnd w:id="238"/>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4" w:name="_Toc106110239"/>
      <w:r w:rsidRPr="00DD04BC">
        <w:lastRenderedPageBreak/>
        <w:t>Форма 5 Форма Коммерческого Предложения</w:t>
      </w:r>
      <w:bookmarkEnd w:id="239"/>
      <w:bookmarkEnd w:id="240"/>
      <w:bookmarkEnd w:id="241"/>
      <w:bookmarkEnd w:id="242"/>
      <w:bookmarkEnd w:id="244"/>
    </w:p>
    <w:bookmarkEnd w:id="243"/>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27D8C240"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846709">
        <w:rPr>
          <w:spacing w:val="14"/>
          <w:shd w:val="clear" w:color="auto" w:fill="FFFFFF"/>
        </w:rPr>
        <w:t>5</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AB0D02">
        <w:rPr>
          <w:b/>
          <w:highlight w:val="cyan"/>
        </w:rPr>
        <w:t>наименование Претендента</w:t>
      </w:r>
    </w:p>
    <w:p w14:paraId="2F6D9B74" w14:textId="1BE1DD8B" w:rsidR="0079009B" w:rsidRPr="0045604A" w:rsidRDefault="0079009B" w:rsidP="00ED1AD5">
      <w:pPr>
        <w:shd w:val="clear" w:color="auto" w:fill="FFFFFF"/>
        <w:spacing w:after="120"/>
        <w:jc w:val="both"/>
        <w:rPr>
          <w:b/>
        </w:rPr>
      </w:pPr>
      <w:r w:rsidRPr="00534FBB">
        <w:rPr>
          <w:b/>
          <w:highlight w:val="cyan"/>
        </w:rPr>
        <w:t xml:space="preserve">/должно быть составлено на </w:t>
      </w:r>
      <w:r w:rsidR="00BE7A5B" w:rsidRPr="00534FBB">
        <w:rPr>
          <w:b/>
          <w:highlight w:val="cyan"/>
        </w:rPr>
        <w:t xml:space="preserve">официальном </w:t>
      </w:r>
      <w:r w:rsidRPr="00534FBB">
        <w:rPr>
          <w:b/>
          <w:highlight w:val="cyan"/>
        </w:rPr>
        <w:t>бланке</w:t>
      </w:r>
      <w:r w:rsidR="00BE7A5B" w:rsidRPr="00534FBB">
        <w:rPr>
          <w:b/>
          <w:highlight w:val="cyan"/>
        </w:rPr>
        <w:t xml:space="preserve"> организации-</w:t>
      </w:r>
      <w:r w:rsidRPr="00534FBB">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67CBE8AF" w:rsidR="008A5D4B" w:rsidRPr="00DD04BC" w:rsidRDefault="008A5D4B" w:rsidP="00ED1AD5">
      <w:pPr>
        <w:spacing w:after="120"/>
        <w:jc w:val="both"/>
        <w:rPr>
          <w:lang w:eastAsia="en-US"/>
        </w:rPr>
      </w:pPr>
    </w:p>
    <w:bookmarkStart w:id="245" w:name="_MON_1824554891"/>
    <w:bookmarkEnd w:id="245"/>
    <w:p w14:paraId="448F8450" w14:textId="20328C5B" w:rsidR="0079009B" w:rsidRPr="00DD04BC" w:rsidRDefault="00846709" w:rsidP="00D947BF">
      <w:pPr>
        <w:spacing w:after="120"/>
        <w:jc w:val="both"/>
        <w:rPr>
          <w:lang w:eastAsia="en-US"/>
        </w:rPr>
      </w:pPr>
      <w:r>
        <w:rPr>
          <w:lang w:eastAsia="en-US"/>
        </w:rPr>
        <w:object w:dxaOrig="1539" w:dyaOrig="997" w14:anchorId="71991B09">
          <v:shape id="_x0000_i1035" type="#_x0000_t75" style="width:77.25pt;height:49.5pt" o:ole="">
            <v:imagedata r:id="rId19" o:title=""/>
          </v:shape>
          <o:OLEObject Type="Embed" ProgID="Excel.Sheet.12" ShapeID="_x0000_i1035" DrawAspect="Icon" ObjectID="_1824554947" r:id="rId20"/>
        </w:object>
      </w: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6" w:name="_Toc9260516"/>
      <w:bookmarkStart w:id="247" w:name="_Toc9260881"/>
      <w:bookmarkStart w:id="248" w:name="_Toc9260958"/>
      <w:bookmarkStart w:id="249" w:name="_Toc9261102"/>
      <w:bookmarkStart w:id="250" w:name="_Toc9261272"/>
      <w:bookmarkStart w:id="251" w:name="_Toc14360869"/>
      <w:bookmarkStart w:id="252" w:name="_Toc9260517"/>
      <w:bookmarkStart w:id="253" w:name="_Toc9260882"/>
      <w:bookmarkStart w:id="254" w:name="_Toc9260959"/>
      <w:bookmarkStart w:id="255" w:name="_Toc9261103"/>
      <w:bookmarkStart w:id="256" w:name="_Toc9261273"/>
      <w:bookmarkStart w:id="257" w:name="_Toc14360870"/>
      <w:bookmarkEnd w:id="246"/>
      <w:bookmarkEnd w:id="247"/>
      <w:bookmarkEnd w:id="248"/>
      <w:bookmarkEnd w:id="249"/>
      <w:bookmarkEnd w:id="250"/>
      <w:bookmarkEnd w:id="251"/>
      <w:bookmarkEnd w:id="252"/>
      <w:bookmarkEnd w:id="253"/>
      <w:bookmarkEnd w:id="254"/>
      <w:bookmarkEnd w:id="255"/>
      <w:bookmarkEnd w:id="256"/>
      <w:bookmarkEnd w:id="257"/>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58" w:name="_Toc106110240"/>
      <w:r w:rsidRPr="00EB33E1">
        <w:lastRenderedPageBreak/>
        <w:t xml:space="preserve">Форма 6 Форма согласия на обработку персональных данных </w:t>
      </w:r>
      <w:r w:rsidRPr="00B003F0">
        <w:rPr>
          <w:highlight w:val="cyan"/>
        </w:rPr>
        <w:t>(для индивидуальных предпринимателей).</w:t>
      </w:r>
      <w:bookmarkEnd w:id="258"/>
    </w:p>
    <w:p w14:paraId="461AA1E4" w14:textId="77777777" w:rsidR="009662E7" w:rsidRDefault="009662E7" w:rsidP="009662E7">
      <w:pPr>
        <w:pStyle w:val="2"/>
        <w:spacing w:before="120"/>
        <w:jc w:val="center"/>
        <w:rPr>
          <w:bCs w:val="0"/>
        </w:rPr>
      </w:pPr>
      <w:bookmarkStart w:id="259" w:name="_Toc106110241"/>
      <w:r>
        <w:t>СОГЛАСИЕ</w:t>
      </w:r>
      <w:bookmarkEnd w:id="259"/>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 xml:space="preserve">___________________, ___________________________, </w:t>
      </w:r>
      <w:proofErr w:type="gramStart"/>
      <w:r>
        <w:rPr>
          <w:sz w:val="26"/>
          <w:szCs w:val="26"/>
        </w:rPr>
        <w:t>выдан:_</w:t>
      </w:r>
      <w:proofErr w:type="gramEnd"/>
      <w:r>
        <w:rPr>
          <w:sz w:val="26"/>
          <w:szCs w:val="26"/>
        </w:rPr>
        <w:t>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 xml:space="preserve">__________________, ____________________________, </w:t>
      </w:r>
      <w:proofErr w:type="gramStart"/>
      <w:r>
        <w:rPr>
          <w:sz w:val="26"/>
          <w:szCs w:val="26"/>
        </w:rPr>
        <w:t>выдан:_</w:t>
      </w:r>
      <w:proofErr w:type="gramEnd"/>
      <w:r>
        <w:rPr>
          <w:sz w:val="26"/>
          <w:szCs w:val="26"/>
        </w:rPr>
        <w:t>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 xml:space="preserve">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w:t>
      </w:r>
      <w:proofErr w:type="spellStart"/>
      <w:r>
        <w:rPr>
          <w:rFonts w:cs="Times New Roman"/>
          <w:bCs/>
          <w:sz w:val="26"/>
          <w:szCs w:val="26"/>
        </w:rPr>
        <w:t>ул</w:t>
      </w:r>
      <w:proofErr w:type="spellEnd"/>
      <w:r>
        <w:rPr>
          <w:rFonts w:cs="Times New Roman"/>
          <w:bCs/>
          <w:sz w:val="26"/>
          <w:szCs w:val="26"/>
        </w:rPr>
        <w:t xml:space="preserve">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1FA322E7"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846709">
        <w:rPr>
          <w:rFonts w:cs="Times New Roman"/>
          <w:bCs/>
          <w:sz w:val="26"/>
          <w:szCs w:val="26"/>
        </w:rPr>
        <w:t>5</w:t>
      </w:r>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w:t>
      </w:r>
      <w:proofErr w:type="gramStart"/>
      <w:r>
        <w:rPr>
          <w:rFonts w:cs="Times New Roman"/>
          <w:spacing w:val="-4"/>
          <w:sz w:val="26"/>
          <w:szCs w:val="26"/>
          <w:vertAlign w:val="superscript"/>
        </w:rPr>
        <w:t xml:space="preserve">дата)   </w:t>
      </w:r>
      <w:proofErr w:type="gramEnd"/>
      <w:r>
        <w:rPr>
          <w:rFonts w:cs="Times New Roman"/>
          <w:spacing w:val="-4"/>
          <w:sz w:val="26"/>
          <w:szCs w:val="26"/>
          <w:vertAlign w:val="superscript"/>
        </w:rPr>
        <w:t xml:space="preserve">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bookmarkStart w:id="260" w:name="_GoBack"/>
      <w:bookmarkEnd w:id="260"/>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FC7073" w:rsidRDefault="00FC7073" w:rsidP="00396F9B">
      <w:r>
        <w:separator/>
      </w:r>
    </w:p>
  </w:endnote>
  <w:endnote w:type="continuationSeparator" w:id="0">
    <w:p w14:paraId="16666D50" w14:textId="77777777" w:rsidR="00FC7073" w:rsidRDefault="00FC7073"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FC7073" w:rsidRDefault="00FC707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FC7073" w:rsidRDefault="00FC7073" w:rsidP="00396F9B">
      <w:r>
        <w:separator/>
      </w:r>
    </w:p>
  </w:footnote>
  <w:footnote w:type="continuationSeparator" w:id="0">
    <w:p w14:paraId="0082948D" w14:textId="77777777" w:rsidR="00FC7073" w:rsidRDefault="00FC7073"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5A477CCE" w:rsidR="00FC7073" w:rsidRDefault="00FC7073">
        <w:pPr>
          <w:pStyle w:val="af2"/>
          <w:jc w:val="center"/>
        </w:pPr>
        <w:r>
          <w:fldChar w:fldCharType="begin"/>
        </w:r>
        <w:r>
          <w:instrText>PAGE   \* MERGEFORMAT</w:instrText>
        </w:r>
        <w:r>
          <w:fldChar w:fldCharType="separate"/>
        </w:r>
        <w:r w:rsidR="00846709">
          <w:rPr>
            <w:noProof/>
          </w:rPr>
          <w:t>28</w:t>
        </w:r>
        <w:r>
          <w:fldChar w:fldCharType="end"/>
        </w:r>
      </w:p>
    </w:sdtContent>
  </w:sdt>
  <w:p w14:paraId="1C4C4482" w14:textId="77777777" w:rsidR="00FC7073" w:rsidRDefault="00FC70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1"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A188C"/>
    <w:multiLevelType w:val="hybridMultilevel"/>
    <w:tmpl w:val="DDDA72B4"/>
    <w:lvl w:ilvl="0" w:tplc="0419000F">
      <w:start w:val="1"/>
      <w:numFmt w:val="decimal"/>
      <w:lvlText w:val="%1."/>
      <w:lvlJc w:val="left"/>
      <w:pPr>
        <w:ind w:left="78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5" w15:restartNumberingAfterBreak="0">
    <w:nsid w:val="7B5D7919"/>
    <w:multiLevelType w:val="hybridMultilevel"/>
    <w:tmpl w:val="CA1049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
  </w:num>
  <w:num w:numId="5">
    <w:abstractNumId w:val="3"/>
  </w:num>
  <w:num w:numId="6">
    <w:abstractNumId w:val="11"/>
  </w:num>
  <w:num w:numId="7">
    <w:abstractNumId w:val="6"/>
  </w:num>
  <w:num w:numId="8">
    <w:abstractNumId w:val="2"/>
  </w:num>
  <w:num w:numId="9">
    <w:abstractNumId w:val="8"/>
  </w:num>
  <w:num w:numId="10">
    <w:abstractNumId w:val="7"/>
  </w:num>
  <w:num w:numId="11">
    <w:abstractNumId w:val="12"/>
  </w:num>
  <w:num w:numId="12">
    <w:abstractNumId w:val="4"/>
  </w:num>
  <w:num w:numId="13">
    <w:abstractNumId w:val="9"/>
  </w:num>
  <w:num w:numId="14">
    <w:abstractNumId w:val="5"/>
  </w:num>
  <w:num w:numId="15">
    <w:abstractNumId w:val="1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7C5"/>
    <w:rsid w:val="00067825"/>
    <w:rsid w:val="00067C0B"/>
    <w:rsid w:val="00067CFE"/>
    <w:rsid w:val="000701FC"/>
    <w:rsid w:val="00070411"/>
    <w:rsid w:val="00070A6E"/>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A07"/>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983"/>
    <w:rsid w:val="00183E3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E4F"/>
    <w:rsid w:val="001A7F3B"/>
    <w:rsid w:val="001B090B"/>
    <w:rsid w:val="001B0A2E"/>
    <w:rsid w:val="001B110A"/>
    <w:rsid w:val="001B16C1"/>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0CD2"/>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6FE3"/>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511"/>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4D"/>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EB3"/>
    <w:rsid w:val="00294035"/>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95C"/>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47A"/>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DE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65C"/>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5F4"/>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25A"/>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5551"/>
    <w:rsid w:val="003C6485"/>
    <w:rsid w:val="003C655B"/>
    <w:rsid w:val="003C6950"/>
    <w:rsid w:val="003C6BFF"/>
    <w:rsid w:val="003C75D1"/>
    <w:rsid w:val="003C78C4"/>
    <w:rsid w:val="003C79B4"/>
    <w:rsid w:val="003C79EE"/>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6D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566"/>
    <w:rsid w:val="00405AD1"/>
    <w:rsid w:val="00406386"/>
    <w:rsid w:val="00406AF6"/>
    <w:rsid w:val="00406F8F"/>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594"/>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117"/>
    <w:rsid w:val="0045334A"/>
    <w:rsid w:val="004535C6"/>
    <w:rsid w:val="00453834"/>
    <w:rsid w:val="00453C6F"/>
    <w:rsid w:val="00453F38"/>
    <w:rsid w:val="0045423A"/>
    <w:rsid w:val="004547AB"/>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09"/>
    <w:rsid w:val="00467DF3"/>
    <w:rsid w:val="00467EAA"/>
    <w:rsid w:val="004706A6"/>
    <w:rsid w:val="004706DC"/>
    <w:rsid w:val="00470A7D"/>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93C"/>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0B8"/>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456"/>
    <w:rsid w:val="00497844"/>
    <w:rsid w:val="00497BD5"/>
    <w:rsid w:val="00497D9A"/>
    <w:rsid w:val="004A01BF"/>
    <w:rsid w:val="004A02BB"/>
    <w:rsid w:val="004A0885"/>
    <w:rsid w:val="004A1143"/>
    <w:rsid w:val="004A1175"/>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710C"/>
    <w:rsid w:val="004A72DD"/>
    <w:rsid w:val="004A72E4"/>
    <w:rsid w:val="004A77A1"/>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DB"/>
    <w:rsid w:val="004C18E8"/>
    <w:rsid w:val="004C19AF"/>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FB"/>
    <w:rsid w:val="004E690F"/>
    <w:rsid w:val="004E7CF0"/>
    <w:rsid w:val="004E7DAE"/>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A1D"/>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6E47"/>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4FBB"/>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2F1"/>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0CA2"/>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5D5"/>
    <w:rsid w:val="005677D2"/>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96FB1"/>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9E2"/>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334"/>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6A"/>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50C2"/>
    <w:rsid w:val="00616063"/>
    <w:rsid w:val="0061678D"/>
    <w:rsid w:val="00616830"/>
    <w:rsid w:val="006176FE"/>
    <w:rsid w:val="006178B2"/>
    <w:rsid w:val="00617C0B"/>
    <w:rsid w:val="00617E3C"/>
    <w:rsid w:val="00620025"/>
    <w:rsid w:val="00620F2B"/>
    <w:rsid w:val="006214BA"/>
    <w:rsid w:val="00621882"/>
    <w:rsid w:val="00621A89"/>
    <w:rsid w:val="00621B44"/>
    <w:rsid w:val="00621D90"/>
    <w:rsid w:val="00621E4C"/>
    <w:rsid w:val="006223FB"/>
    <w:rsid w:val="00622520"/>
    <w:rsid w:val="00622D46"/>
    <w:rsid w:val="00623A72"/>
    <w:rsid w:val="00624504"/>
    <w:rsid w:val="006247B8"/>
    <w:rsid w:val="00624EEF"/>
    <w:rsid w:val="006250DE"/>
    <w:rsid w:val="006252C8"/>
    <w:rsid w:val="006252F7"/>
    <w:rsid w:val="0062538D"/>
    <w:rsid w:val="00625875"/>
    <w:rsid w:val="00625CB9"/>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28A3"/>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2B81"/>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09"/>
    <w:rsid w:val="00696EE4"/>
    <w:rsid w:val="00696F6C"/>
    <w:rsid w:val="006971BC"/>
    <w:rsid w:val="006973EF"/>
    <w:rsid w:val="006979B2"/>
    <w:rsid w:val="006A05BD"/>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172"/>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12"/>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226"/>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ECC"/>
    <w:rsid w:val="00737633"/>
    <w:rsid w:val="007378D4"/>
    <w:rsid w:val="00737904"/>
    <w:rsid w:val="00740251"/>
    <w:rsid w:val="007407A2"/>
    <w:rsid w:val="00740953"/>
    <w:rsid w:val="00740D82"/>
    <w:rsid w:val="007411C7"/>
    <w:rsid w:val="00741A1A"/>
    <w:rsid w:val="007420F9"/>
    <w:rsid w:val="00742108"/>
    <w:rsid w:val="007421FF"/>
    <w:rsid w:val="007429C2"/>
    <w:rsid w:val="00742AF9"/>
    <w:rsid w:val="0074363A"/>
    <w:rsid w:val="007436CB"/>
    <w:rsid w:val="00743FCF"/>
    <w:rsid w:val="0074416A"/>
    <w:rsid w:val="007448C1"/>
    <w:rsid w:val="00744CBC"/>
    <w:rsid w:val="00744D40"/>
    <w:rsid w:val="0074526B"/>
    <w:rsid w:val="00745518"/>
    <w:rsid w:val="00745CCD"/>
    <w:rsid w:val="00746718"/>
    <w:rsid w:val="00747421"/>
    <w:rsid w:val="00747576"/>
    <w:rsid w:val="00747F72"/>
    <w:rsid w:val="0075028E"/>
    <w:rsid w:val="007507BF"/>
    <w:rsid w:val="00750907"/>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67"/>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4A24"/>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5F4"/>
    <w:rsid w:val="007879DB"/>
    <w:rsid w:val="0079009B"/>
    <w:rsid w:val="007907F1"/>
    <w:rsid w:val="00790B8C"/>
    <w:rsid w:val="00790C72"/>
    <w:rsid w:val="0079123F"/>
    <w:rsid w:val="0079188F"/>
    <w:rsid w:val="00791B2D"/>
    <w:rsid w:val="00791C17"/>
    <w:rsid w:val="00791E12"/>
    <w:rsid w:val="00792693"/>
    <w:rsid w:val="007930D8"/>
    <w:rsid w:val="007936B7"/>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4A6"/>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436"/>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D6E99"/>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BA8"/>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15E"/>
    <w:rsid w:val="0080349B"/>
    <w:rsid w:val="00803778"/>
    <w:rsid w:val="00803A76"/>
    <w:rsid w:val="00803C9E"/>
    <w:rsid w:val="00803E8B"/>
    <w:rsid w:val="00803F9E"/>
    <w:rsid w:val="008040FD"/>
    <w:rsid w:val="00804178"/>
    <w:rsid w:val="00804332"/>
    <w:rsid w:val="0080448C"/>
    <w:rsid w:val="0080509E"/>
    <w:rsid w:val="00805BA2"/>
    <w:rsid w:val="00806317"/>
    <w:rsid w:val="0080691D"/>
    <w:rsid w:val="00806DDD"/>
    <w:rsid w:val="00806DF5"/>
    <w:rsid w:val="00806EAA"/>
    <w:rsid w:val="00806F9E"/>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BF3"/>
    <w:rsid w:val="00823CB3"/>
    <w:rsid w:val="0082403F"/>
    <w:rsid w:val="008243F6"/>
    <w:rsid w:val="0082444D"/>
    <w:rsid w:val="008244D9"/>
    <w:rsid w:val="00825FB5"/>
    <w:rsid w:val="00826077"/>
    <w:rsid w:val="00826588"/>
    <w:rsid w:val="00826618"/>
    <w:rsid w:val="008266CE"/>
    <w:rsid w:val="0082676B"/>
    <w:rsid w:val="00827AD2"/>
    <w:rsid w:val="00827D9A"/>
    <w:rsid w:val="0083006F"/>
    <w:rsid w:val="0083070C"/>
    <w:rsid w:val="00830894"/>
    <w:rsid w:val="008319B1"/>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709"/>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22"/>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5A7E"/>
    <w:rsid w:val="0087628F"/>
    <w:rsid w:val="00876C42"/>
    <w:rsid w:val="00876C9E"/>
    <w:rsid w:val="0087752F"/>
    <w:rsid w:val="0088097C"/>
    <w:rsid w:val="00880A8B"/>
    <w:rsid w:val="00880C1E"/>
    <w:rsid w:val="00881092"/>
    <w:rsid w:val="00881256"/>
    <w:rsid w:val="00881883"/>
    <w:rsid w:val="00881A42"/>
    <w:rsid w:val="00882011"/>
    <w:rsid w:val="008822E3"/>
    <w:rsid w:val="00882DBC"/>
    <w:rsid w:val="00882E97"/>
    <w:rsid w:val="00883767"/>
    <w:rsid w:val="008839FF"/>
    <w:rsid w:val="0088477A"/>
    <w:rsid w:val="00884A56"/>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20A"/>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0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5DD9"/>
    <w:rsid w:val="0096615E"/>
    <w:rsid w:val="009662E7"/>
    <w:rsid w:val="00966594"/>
    <w:rsid w:val="00966F47"/>
    <w:rsid w:val="009674FA"/>
    <w:rsid w:val="0096759F"/>
    <w:rsid w:val="00967701"/>
    <w:rsid w:val="00970199"/>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550"/>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70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A"/>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2E9"/>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04E"/>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3FD"/>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0D02"/>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AF7986"/>
    <w:rsid w:val="00B0019B"/>
    <w:rsid w:val="00B002CA"/>
    <w:rsid w:val="00B003F0"/>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2ED3"/>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0D20"/>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C7AFC"/>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14F"/>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467"/>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C8"/>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78E"/>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0F2A"/>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5E77"/>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9F9"/>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14"/>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1741"/>
    <w:rsid w:val="00CD1FFB"/>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138"/>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479"/>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6FD6"/>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0F7"/>
    <w:rsid w:val="00DE36CA"/>
    <w:rsid w:val="00DE3A45"/>
    <w:rsid w:val="00DE3AFD"/>
    <w:rsid w:val="00DE3CA1"/>
    <w:rsid w:val="00DE3E24"/>
    <w:rsid w:val="00DE3F15"/>
    <w:rsid w:val="00DE3F9B"/>
    <w:rsid w:val="00DE4A65"/>
    <w:rsid w:val="00DE4B22"/>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0B21"/>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C6F"/>
    <w:rsid w:val="00E27DF3"/>
    <w:rsid w:val="00E302F4"/>
    <w:rsid w:val="00E30575"/>
    <w:rsid w:val="00E31E52"/>
    <w:rsid w:val="00E323BA"/>
    <w:rsid w:val="00E3282B"/>
    <w:rsid w:val="00E32BE0"/>
    <w:rsid w:val="00E32CD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CB"/>
    <w:rsid w:val="00E965D1"/>
    <w:rsid w:val="00E96844"/>
    <w:rsid w:val="00E97164"/>
    <w:rsid w:val="00E97A4A"/>
    <w:rsid w:val="00EA0098"/>
    <w:rsid w:val="00EA0449"/>
    <w:rsid w:val="00EA0B48"/>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5DE6"/>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5D9C"/>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0B6"/>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3B8"/>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2AE0"/>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615"/>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68CD"/>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EEB"/>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073"/>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296"/>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6"/>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4"/>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No Spacing"/>
    <w:link w:val="affe"/>
    <w:uiPriority w:val="99"/>
    <w:qFormat/>
    <w:rsid w:val="00C3178E"/>
    <w:pPr>
      <w:spacing w:after="0" w:line="240" w:lineRule="auto"/>
    </w:pPr>
    <w:rPr>
      <w:rFonts w:ascii="Times New Roman" w:eastAsia="Calibri" w:hAnsi="Times New Roman" w:cs="Times New Roman"/>
      <w:sz w:val="24"/>
    </w:rPr>
  </w:style>
  <w:style w:type="character" w:customStyle="1" w:styleId="affe">
    <w:name w:val="Без интервала Знак"/>
    <w:basedOn w:val="a1"/>
    <w:link w:val="affd"/>
    <w:uiPriority w:val="99"/>
    <w:locked/>
    <w:rsid w:val="00C3178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45951730">
      <w:bodyDiv w:val="1"/>
      <w:marLeft w:val="0"/>
      <w:marRight w:val="0"/>
      <w:marTop w:val="0"/>
      <w:marBottom w:val="0"/>
      <w:divBdr>
        <w:top w:val="none" w:sz="0" w:space="0" w:color="auto"/>
        <w:left w:val="none" w:sz="0" w:space="0" w:color="auto"/>
        <w:bottom w:val="none" w:sz="0" w:space="0" w:color="auto"/>
        <w:right w:val="none" w:sz="0" w:space="0" w:color="auto"/>
      </w:divBdr>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412776856">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792093830">
      <w:bodyDiv w:val="1"/>
      <w:marLeft w:val="0"/>
      <w:marRight w:val="0"/>
      <w:marTop w:val="0"/>
      <w:marBottom w:val="0"/>
      <w:divBdr>
        <w:top w:val="none" w:sz="0" w:space="0" w:color="auto"/>
        <w:left w:val="none" w:sz="0" w:space="0" w:color="auto"/>
        <w:bottom w:val="none" w:sz="0" w:space="0" w:color="auto"/>
        <w:right w:val="none" w:sz="0" w:space="0" w:color="auto"/>
      </w:divBdr>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81890427">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3.xml><?xml version="1.0" encoding="utf-8"?>
<ds:datastoreItem xmlns:ds="http://schemas.openxmlformats.org/officeDocument/2006/customXml" ds:itemID="{8F97AC27-24AC-448E-AD6C-B2CA9FE4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32</Pages>
  <Words>8273</Words>
  <Characters>47160</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108</cp:revision>
  <cp:lastPrinted>2022-11-08T15:09:00Z</cp:lastPrinted>
  <dcterms:created xsi:type="dcterms:W3CDTF">2022-11-07T12:34:00Z</dcterms:created>
  <dcterms:modified xsi:type="dcterms:W3CDTF">2025-11-13T13:03:00Z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