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78B9F" w14:textId="1F876273" w:rsidR="006A0476" w:rsidRPr="006928A6" w:rsidRDefault="00F94920" w:rsidP="006A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ПОСТАВКИ №</w:t>
      </w:r>
      <w:r>
        <w:rPr>
          <w:b/>
          <w:bCs/>
        </w:rPr>
        <w:t xml:space="preserve"> </w:t>
      </w:r>
    </w:p>
    <w:p w14:paraId="44D78BA0" w14:textId="77777777" w:rsidR="006A0476" w:rsidRPr="006928A6" w:rsidRDefault="006A0476" w:rsidP="006A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D78BA1" w14:textId="797F72E6" w:rsidR="006A0476" w:rsidRPr="006928A6" w:rsidRDefault="006A0476" w:rsidP="006A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Кострома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9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7B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542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53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4D78BA2" w14:textId="77777777" w:rsidR="006A0476" w:rsidRPr="006928A6" w:rsidRDefault="006A0476" w:rsidP="006A0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8F01C" w14:textId="05D2C359" w:rsidR="00F94920" w:rsidRPr="00F94920" w:rsidRDefault="00F94920" w:rsidP="00F94920">
      <w:pPr>
        <w:pStyle w:val="a9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«НОВАТЭК-Кострома», в лице Генерального директора Смирнова Дмитрия Михайловича, действующего на основании Устава, именуемое в дальнейшем «Покупатель» и </w:t>
      </w:r>
      <w:r w:rsidR="00DB7B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F9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6C6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F9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6C6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94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«Поставщик», совместно именуемые «Стороны», заключили настоящий Договор о нижеследующем:</w:t>
      </w:r>
    </w:p>
    <w:p w14:paraId="72D3B35A" w14:textId="77777777" w:rsidR="00EF39E2" w:rsidRPr="007970D8" w:rsidRDefault="00EF39E2" w:rsidP="00C16815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D78BA5" w14:textId="77777777" w:rsidR="006A0476" w:rsidRPr="006928A6" w:rsidRDefault="006A0476" w:rsidP="00E039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78BA6" w14:textId="77777777" w:rsidR="006A0476" w:rsidRPr="006928A6" w:rsidRDefault="006A0476" w:rsidP="00A53763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14:paraId="78FFFE00" w14:textId="397FCE3A" w:rsidR="0035345E" w:rsidRPr="007C7125" w:rsidRDefault="002A31FA" w:rsidP="0035345E">
      <w:pPr>
        <w:pStyle w:val="a9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45E" w:rsidRPr="007C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 Поставщик обязуется поставлять Покупателю, а Покупатель обязуется принимать у Поставщика и оплачивать </w:t>
      </w:r>
      <w:r w:rsidR="00281F73" w:rsidRPr="007C712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345E" w:rsidRPr="007C71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в порядке и на условиях, предусмотренных настоящим Договором.</w:t>
      </w:r>
      <w:r w:rsidR="00191822" w:rsidRPr="007C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300A6B" w14:textId="2D1FB170" w:rsidR="002A31FA" w:rsidRDefault="002A31FA" w:rsidP="00E039D9">
      <w:pPr>
        <w:pStyle w:val="a9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1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</w:t>
      </w:r>
      <w:r w:rsidR="0037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оставляется партиями на склад Покупателя, </w:t>
      </w:r>
      <w:r w:rsidR="00432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</w:t>
      </w:r>
      <w:r w:rsidR="00E76F6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43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г. Кострома, ул.Лесная, д. 37.</w:t>
      </w:r>
      <w:r w:rsidRPr="002A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и </w:t>
      </w:r>
      <w:r w:rsidR="00392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2A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указываются в согласованной Сторонами Спецификации, являющейся неотъемлемой частью настоящего Договора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</w:t>
      </w:r>
      <w:r w:rsidRPr="002A3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оговору)</w:t>
      </w:r>
      <w:r w:rsidR="0037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27ACC4" w14:textId="5A4E490F" w:rsidR="006C51CE" w:rsidRDefault="002A31FA" w:rsidP="00E039D9">
      <w:pPr>
        <w:pStyle w:val="a9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1CE" w:rsidRPr="006C5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гарантирует, что на момент заключения Договора Товар в споре и под арестом не состоит, не является предметом залога и не обременен другими правами третьих</w:t>
      </w:r>
      <w:r w:rsidR="006C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лиц.</w:t>
      </w:r>
    </w:p>
    <w:p w14:paraId="08559992" w14:textId="6A74C55E" w:rsidR="00392EED" w:rsidRDefault="00392EED" w:rsidP="00E039D9">
      <w:pPr>
        <w:pStyle w:val="a9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товара и цена за еденицу товара указана в Перечне товара (приложение   №2 к настоящему Договору)</w:t>
      </w:r>
      <w:r w:rsidRPr="00392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387585" w14:textId="77777777" w:rsidR="00744A28" w:rsidRPr="006928A6" w:rsidRDefault="00744A28" w:rsidP="00E039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78BAB" w14:textId="61EF5A87" w:rsidR="006A0476" w:rsidRPr="006928A6" w:rsidRDefault="006A0476" w:rsidP="00E039D9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F24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</w:t>
      </w:r>
    </w:p>
    <w:p w14:paraId="4B6AC9B7" w14:textId="3D69890D" w:rsidR="004C75EA" w:rsidRDefault="000F6200" w:rsidP="00E132F2">
      <w:pPr>
        <w:pStyle w:val="a9"/>
        <w:numPr>
          <w:ilvl w:val="1"/>
          <w:numId w:val="1"/>
        </w:numPr>
        <w:tabs>
          <w:tab w:val="num" w:pos="28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осуществляет выборку товара, указанного в Приложении №</w:t>
      </w:r>
      <w:r w:rsidR="002D1B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потребности в течение действия договора</w:t>
      </w:r>
      <w:r w:rsidR="002D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средствам формирования Спецификации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5BA1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23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наименований </w:t>
      </w:r>
      <w:r w:rsidR="0023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</w:t>
      </w:r>
      <w:r w:rsidR="002D1B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 полным и при необходимости можно заказать запчасти</w:t>
      </w:r>
      <w:r w:rsidR="0023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4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комплектующие</w:t>
      </w:r>
      <w:r w:rsidR="00235F8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тонеры и картриджи</w:t>
      </w:r>
      <w:r w:rsidR="0023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предназначенные для имеющегося парка оборудования ООО «НОВАТЭК-Кострома» </w:t>
      </w:r>
      <w:r w:rsidR="00234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входящие в перечень.</w:t>
      </w:r>
      <w:r w:rsidR="00C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EC0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 каждой партии Товара оговаривается</w:t>
      </w:r>
      <w:r w:rsidR="006C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BE5" w:rsidRPr="00E167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Спецификации.</w:t>
      </w:r>
    </w:p>
    <w:p w14:paraId="64BA5BA4" w14:textId="2706D01E" w:rsidR="001B25B0" w:rsidRPr="004C75EA" w:rsidRDefault="001578AA" w:rsidP="00E132F2">
      <w:pPr>
        <w:pStyle w:val="a9"/>
        <w:numPr>
          <w:ilvl w:val="1"/>
          <w:numId w:val="1"/>
        </w:numPr>
        <w:tabs>
          <w:tab w:val="num" w:pos="28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Pr="004C75EA">
        <w:rPr>
          <w:rFonts w:ascii="Arial" w:hAnsi="Arial" w:cs="Arial"/>
          <w:lang w:val="it-IT" w:eastAsia="ru-RU"/>
        </w:rPr>
        <w:t xml:space="preserve"> </w:t>
      </w:r>
      <w:r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 Товара оформляется универсальным передаточным документом (УПД), подписываемыми уполномоченными представителями Сторон.</w:t>
      </w:r>
      <w:r w:rsidR="00BD699D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B56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</w:t>
      </w:r>
      <w:r w:rsidR="00BD699D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</w:t>
      </w:r>
      <w:r w:rsidR="00151A85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на </w:t>
      </w:r>
      <w:r w:rsidR="00BD699D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 наименованию</w:t>
      </w:r>
      <w:r w:rsidR="0038487E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(ассортименту)</w:t>
      </w:r>
      <w:r w:rsidR="00BD699D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количеству</w:t>
      </w:r>
      <w:r w:rsidR="0038487E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99D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качеству (видимые недостатки) в момент получения Товара от Поставщика. </w:t>
      </w:r>
      <w:r w:rsidR="001B25B0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претензий относительно</w:t>
      </w:r>
      <w:r w:rsidR="00151A85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</w:t>
      </w:r>
      <w:r w:rsidR="0038487E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(ассортимента)</w:t>
      </w:r>
      <w:r w:rsidR="00151A85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25B0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количества,  качества Товара </w:t>
      </w:r>
      <w:r w:rsidR="00801B56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</w:t>
      </w:r>
      <w:r w:rsidR="001B25B0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</w:t>
      </w:r>
      <w:r w:rsidR="00151A85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УПД. </w:t>
      </w:r>
      <w:r w:rsidR="008C2B6C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Выявленные </w:t>
      </w:r>
      <w:r w:rsidR="00801B56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8C2B6C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приемки недостатки Товара</w:t>
      </w:r>
      <w:r w:rsidR="00B82277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 есть несоответствие передаваемого Товара условиям согласованной </w:t>
      </w:r>
      <w:r w:rsidR="004C75EA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821A0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пецификации</w:t>
      </w:r>
      <w:r w:rsidR="00B82277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наименованию (ассортименту), количеству, качеству),  </w:t>
      </w:r>
      <w:r w:rsidR="008C2B6C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указываются в письменном уведомлении </w:t>
      </w:r>
      <w:r w:rsidR="00801B56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8C2B6C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2277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устранения недостатков Товара согласовываются обеими Сторонами.</w:t>
      </w:r>
      <w:r w:rsidR="008C2B6C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B56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</w:t>
      </w:r>
      <w:r w:rsidR="00151A85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 право отказывать в приемке поставленного Товара в случае выявления несоответствия такого </w:t>
      </w:r>
      <w:r w:rsidR="00151A85" w:rsidRPr="004C7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Товара условиям настоящего Договора, если выявленное несоответствие устранено Поставщиком.</w:t>
      </w:r>
    </w:p>
    <w:p w14:paraId="6634D06B" w14:textId="6D439447" w:rsidR="00151A85" w:rsidRPr="00151A85" w:rsidRDefault="00151A85" w:rsidP="00A53763">
      <w:pPr>
        <w:pStyle w:val="a9"/>
        <w:numPr>
          <w:ilvl w:val="1"/>
          <w:numId w:val="1"/>
        </w:numPr>
        <w:tabs>
          <w:tab w:val="num" w:pos="28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поставки и выполнения Поставщиком своих обязательств по поставке Товара явл</w:t>
      </w:r>
      <w:r w:rsidR="003B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яется дата подписания УПД </w:t>
      </w:r>
      <w:r w:rsidR="00025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обеими сторонами.</w:t>
      </w:r>
    </w:p>
    <w:p w14:paraId="132C8C57" w14:textId="56316A33" w:rsidR="00151A85" w:rsidRDefault="00151A85" w:rsidP="00A53763">
      <w:pPr>
        <w:pStyle w:val="a9"/>
        <w:numPr>
          <w:ilvl w:val="1"/>
          <w:numId w:val="1"/>
        </w:numPr>
        <w:tabs>
          <w:tab w:val="num" w:pos="284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случайной гибели или случайного повреждения Товара переходит от Поставщика к </w:t>
      </w:r>
      <w:r w:rsidR="00373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Pr="0015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передачи Поставщиком Товара </w:t>
      </w:r>
      <w:r w:rsidR="00373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Pr="0015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на поставляемый по настоящему Договору Товар переходит к </w:t>
      </w:r>
      <w:r w:rsidR="00373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Pr="0015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подписания уполномоченным представителем Покупателя УПД.</w:t>
      </w:r>
    </w:p>
    <w:p w14:paraId="40C3FB1F" w14:textId="77777777" w:rsidR="00E57653" w:rsidRDefault="00E57653" w:rsidP="00E57653">
      <w:pPr>
        <w:pStyle w:val="a9"/>
        <w:tabs>
          <w:tab w:val="num" w:pos="4355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78BB2" w14:textId="0A66340E" w:rsidR="006A0476" w:rsidRPr="006928A6" w:rsidRDefault="006A0476" w:rsidP="00E039D9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A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963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</w:p>
    <w:p w14:paraId="44D78BB3" w14:textId="1466DD9A" w:rsidR="006A0476" w:rsidRPr="006928A6" w:rsidRDefault="006A0476" w:rsidP="00A53763">
      <w:pPr>
        <w:pStyle w:val="a9"/>
        <w:numPr>
          <w:ilvl w:val="1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предоставляемые Поставщиком Товары при передаче их </w:t>
      </w:r>
      <w:r w:rsidR="00373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 требованиям, содержащимся в документах заводов-изготовителей на Товар, передаваемы</w:t>
      </w:r>
      <w:r w:rsidR="00D876D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Поставщиком.</w:t>
      </w:r>
    </w:p>
    <w:p w14:paraId="7DFB54CC" w14:textId="77777777" w:rsidR="005E3CC2" w:rsidRDefault="005E3CC2" w:rsidP="00E039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78BB4" w14:textId="31CB8D8E" w:rsidR="006A0476" w:rsidRPr="006928A6" w:rsidRDefault="006A0476" w:rsidP="00E039D9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ПЛАТЕЖА</w:t>
      </w:r>
    </w:p>
    <w:p w14:paraId="51EB9A99" w14:textId="5E2EA395" w:rsidR="00DE601A" w:rsidRDefault="00DE6516" w:rsidP="00A53763">
      <w:pPr>
        <w:pStyle w:val="a9"/>
        <w:numPr>
          <w:ilvl w:val="1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стоимость Товара по настоящему договору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7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7203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НДС</w:t>
      </w:r>
      <w:r w:rsidRPr="00DE651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</w:t>
      </w:r>
      <w:r w:rsidR="00DE601A" w:rsidRPr="00DE601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Товара включает в себя стоимость дополнительных затрат: погрузки, доставки, разгрузки, а также иные расходы, которые могут возникнуть в связи с поставкой Товара.</w:t>
      </w:r>
    </w:p>
    <w:p w14:paraId="5DFFCA89" w14:textId="01DA13BA" w:rsidR="00E039D9" w:rsidRDefault="00DE601A" w:rsidP="00A53763">
      <w:pPr>
        <w:pStyle w:val="a9"/>
        <w:numPr>
          <w:ilvl w:val="1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стоимости каждой партии Товара производится Покупателем в течение 1</w:t>
      </w:r>
      <w:r w:rsidR="00180D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80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пятнадцати</w:t>
      </w:r>
      <w:r w:rsidRPr="0018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с даты поставки Товара и подписания Покупателем </w:t>
      </w:r>
      <w:r w:rsidR="00D401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УПД</w:t>
      </w:r>
      <w:r w:rsidRPr="0018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поставку Товара.</w:t>
      </w:r>
      <w:r w:rsidR="00180D9C" w:rsidRPr="0018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Датой оплаты считается дата </w:t>
      </w:r>
      <w:r w:rsidR="00375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списания денежных средств с расчетного счета Покупателя.</w:t>
      </w:r>
    </w:p>
    <w:p w14:paraId="26338463" w14:textId="06563CBC" w:rsidR="007D3F0F" w:rsidRPr="00DE6516" w:rsidRDefault="007D3F0F" w:rsidP="00DE6516">
      <w:pPr>
        <w:pStyle w:val="a9"/>
        <w:numPr>
          <w:ilvl w:val="1"/>
          <w:numId w:val="1"/>
        </w:numPr>
        <w:tabs>
          <w:tab w:val="clear" w:pos="435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Товара, указанная в п. 4.1 настоящего договора, является максимальной и определяется на основании стоимости всех партий Товара, поста</w:t>
      </w:r>
      <w:r w:rsidR="00DE6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вленного по настоящему Договору Покупателю.</w:t>
      </w:r>
      <w:r w:rsidRPr="006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EED" w:rsidRPr="00E167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не накладывает обязательств на Покупателя по преобретению у Поставщика всего ассортимента Товара, указанного в Перечне товаров (Приложение №2 к договору).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осуществляется Поставщиком по мере возникновения соответствующей потребности у Покупателя в период действия договора. Если к концу срока действия настоящего договора Заказчик не заказывает у Исполнителя Товар на максимальную стоимость по договору, у него не возникает обязанности доплатить Исполнителю разницу либо заказать Товар на недостающую сумму. Фактически выбранная в период действия договора сумма Товара является ценой договора. В этом случае стороны считают обязательства по поставке Товара исполненным в полном объеме.</w:t>
      </w:r>
    </w:p>
    <w:p w14:paraId="36C37A26" w14:textId="66E1E859" w:rsidR="00E039D9" w:rsidRPr="00E039D9" w:rsidRDefault="006A0476" w:rsidP="00A53763">
      <w:pPr>
        <w:pStyle w:val="a9"/>
        <w:numPr>
          <w:ilvl w:val="1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перечислении денежных средств на расчетный счет Поставщика </w:t>
      </w:r>
      <w:r w:rsidR="0080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</w:t>
      </w:r>
      <w:r w:rsidRPr="00E03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указать в платежном поручении сведения</w:t>
      </w:r>
      <w:r w:rsidR="00B647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позволяющие определить н</w:t>
      </w:r>
      <w:r w:rsidR="00D55BA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азначение платежа (номер, дату Д</w:t>
      </w:r>
      <w:r w:rsidRPr="00E0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номер </w:t>
      </w:r>
      <w:r w:rsidR="002671D4" w:rsidRPr="00E03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УПД</w:t>
      </w:r>
      <w:r w:rsidRPr="00E039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3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0DD134" w14:textId="77777777" w:rsidR="007D4317" w:rsidRDefault="007D4317" w:rsidP="006A04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14:paraId="44D78BBD" w14:textId="556F4B27" w:rsidR="006A0476" w:rsidRPr="00AC6B19" w:rsidRDefault="006A0476" w:rsidP="00AC6B19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И МАРКИРОВКА</w:t>
      </w:r>
    </w:p>
    <w:p w14:paraId="44D78BBE" w14:textId="213D662D" w:rsidR="006A0476" w:rsidRPr="006928A6" w:rsidRDefault="006A0476" w:rsidP="00A53763">
      <w:pPr>
        <w:pStyle w:val="a9"/>
        <w:numPr>
          <w:ilvl w:val="1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поставляемого Поставщиком Товара должна обеспечивать его сохранность при транспортировке и погрузочно-разгрузочных работах.</w:t>
      </w:r>
    </w:p>
    <w:p w14:paraId="5DBC2964" w14:textId="77777777" w:rsidR="007D4317" w:rsidRDefault="007D4317" w:rsidP="006A04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14:paraId="44D78BBF" w14:textId="088FBCE6" w:rsidR="006A0476" w:rsidRPr="006928A6" w:rsidRDefault="006A0476" w:rsidP="00AC6B19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ГАРАНТИЙНЫЕ</w:t>
      </w:r>
      <w:r w:rsidRPr="006928A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ОБЯЗАТЕЛЬСТВА</w:t>
      </w:r>
    </w:p>
    <w:p w14:paraId="44D78BC0" w14:textId="735EDF64" w:rsidR="006A0476" w:rsidRDefault="006A0476" w:rsidP="00A53763">
      <w:pPr>
        <w:pStyle w:val="a9"/>
        <w:numPr>
          <w:ilvl w:val="1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передаваемые по настоящему Договору Товары устанавливается производителем, его действие начинается с даты подписания Сторонами </w:t>
      </w:r>
      <w:r w:rsidR="009915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УПД</w:t>
      </w:r>
      <w:r w:rsidR="0099155C"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</w:t>
      </w:r>
      <w:r w:rsidR="009915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Товара.</w:t>
      </w:r>
    </w:p>
    <w:p w14:paraId="39A2321F" w14:textId="450BD749" w:rsidR="00CE5E68" w:rsidRDefault="00964856" w:rsidP="00CE5E68">
      <w:pPr>
        <w:pStyle w:val="a9"/>
        <w:numPr>
          <w:ilvl w:val="1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Претензии могут быть заявлены Покупателем Поставщику в течение гарантийного срока, установленного производителем Товара, при эксплуатации. В каждой претензии</w:t>
      </w:r>
      <w:r w:rsidR="0000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указаны количество и вид Товара, по которому заявлена претензия, содержание и основание претензии, а также конкретные требования Стороны. Претензии должны быть оформлены письменно.</w:t>
      </w:r>
    </w:p>
    <w:p w14:paraId="724EE355" w14:textId="5C2DABE5" w:rsidR="00CE5E68" w:rsidRPr="00CE5E68" w:rsidRDefault="00CE5E68" w:rsidP="00CE5E68">
      <w:pPr>
        <w:pStyle w:val="a9"/>
        <w:numPr>
          <w:ilvl w:val="1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обязан устранить недостатки Товара, выявленные в течение Гарантийного срока, в том числе выполнить все работы по замене и/или ремонту дефектного Товара и/или его частей (узлов и/или деталей) силами и за счёт Поставщика в течение 40 (сорока) рабочих дней с даты подписания </w:t>
      </w:r>
      <w:r w:rsidR="002D2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</w:t>
      </w:r>
      <w:r w:rsidRPr="00CE5E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оборудование, материалы, приспособления, инструмент, в том числе специальный инструмент, необходимые для замены и/или ремонта Товара и/или его частей, предоставляются за счёт Поставщика. При этом все расходы, в том числе, транспортные и таможенные (если применимо) расходы в полном объеме относятся на Поставщика</w:t>
      </w:r>
      <w:r w:rsidR="002D2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F2AC2E" w14:textId="222352F4" w:rsidR="007C7125" w:rsidRDefault="007C7125" w:rsidP="007C7125">
      <w:pPr>
        <w:pStyle w:val="a9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78BC1" w14:textId="4AA8CEDA" w:rsidR="006A0476" w:rsidRPr="006928A6" w:rsidRDefault="006A0476" w:rsidP="00054EFE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ФОРС-МАЖОР</w:t>
      </w:r>
    </w:p>
    <w:p w14:paraId="44D78BC3" w14:textId="6F7010AD" w:rsidR="006A0476" w:rsidRPr="000323A4" w:rsidRDefault="00054EFE" w:rsidP="00A53763">
      <w:pPr>
        <w:pStyle w:val="a9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A31" w:rsidRPr="004D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оно явилось следствием обстоятельств непреодолимой силы, а именно: стихийных явлений, пожаров, наводнений, землетрясений, военных действий (объявленных или нет), гражданских беспорядков, введение экономических санкций, а также других форс-мажорных обстоятельств, принятых в судебной практике, за исключением забастовок и трудовых конфликтов с участием Поставщика или </w:t>
      </w:r>
      <w:r w:rsidR="0080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4D0A31" w:rsidRPr="004D0A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срок исполнения обязательств по Договору отодвигается соразмерно времени, в течение которого действовали такие обстоятельства</w:t>
      </w:r>
      <w:r w:rsidR="00732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3CC1C5" w14:textId="0F2463F0" w:rsidR="000323A4" w:rsidRPr="00732B7A" w:rsidRDefault="000323A4" w:rsidP="00A53763">
      <w:pPr>
        <w:pStyle w:val="a9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2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на которую влияют Форс-мажорные обстоятельства, должна информировать другую Сторону  о наступлении и окончании действия Форс-мажорных обстоятельств в течение разумно возможного после возникновения и окончания Форс-мажорных обстоятельств срока.</w:t>
      </w:r>
    </w:p>
    <w:p w14:paraId="686D44E1" w14:textId="1C1612D2" w:rsidR="00732B7A" w:rsidRPr="006928A6" w:rsidRDefault="00732B7A" w:rsidP="00A53763">
      <w:pPr>
        <w:pStyle w:val="a9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выполнение Поставщиком всех или части обязательств по настоящему Договору задерживается </w:t>
      </w:r>
      <w:r w:rsidR="00032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</w:t>
      </w:r>
      <w:r w:rsidR="000323A4" w:rsidRPr="000323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Форс-мажорных обстоятельств</w:t>
      </w:r>
      <w:r w:rsidRPr="0073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более, чем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73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месяц, то как Поставщик, так и Покупатель имеют право прервать выполнение Договора перед другой Стороной, относящихся к любому невыполненному пункту, за исключением того, что Покупатель должен оплатить Поставщику переданный Товар, соответствующий условиям Договора, а Поставщик </w:t>
      </w:r>
      <w:r w:rsidR="0065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возвратить </w:t>
      </w:r>
      <w:r w:rsidRPr="0073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излишне выплаченные Покупателем денежные суммы за </w:t>
      </w:r>
      <w:r w:rsidR="00F849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овар, несоответствующий условиям Договора.</w:t>
      </w:r>
    </w:p>
    <w:p w14:paraId="44D78BC6" w14:textId="56E6A722" w:rsidR="006A0476" w:rsidRPr="006928A6" w:rsidRDefault="006A0476" w:rsidP="00140602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СПОРОВ</w:t>
      </w:r>
    </w:p>
    <w:p w14:paraId="44D78BC7" w14:textId="70B4F8B4" w:rsidR="006A0476" w:rsidRPr="00B203C9" w:rsidRDefault="00140602" w:rsidP="00A53763">
      <w:pPr>
        <w:pStyle w:val="a9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476"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которые могут возникнуть из настоящего Договора, будут, по возможности, разрешаться путем переговоров между Сторонами.</w:t>
      </w:r>
    </w:p>
    <w:p w14:paraId="083E0C6F" w14:textId="77777777" w:rsidR="00B203C9" w:rsidRPr="00B203C9" w:rsidRDefault="00B203C9" w:rsidP="00A53763">
      <w:pPr>
        <w:pStyle w:val="a9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Спора, Сторона, полагающая свои права нарушенными, обязана направить другой Стороне подробную претензию с указанием фактических обстоятельств, а также ссылками на законодательство и положения настоящего Договора, которые такая Сторона полагает нарушенными.</w:t>
      </w:r>
    </w:p>
    <w:p w14:paraId="0E211353" w14:textId="01DAC42C" w:rsidR="00B203C9" w:rsidRPr="00375770" w:rsidRDefault="00B203C9" w:rsidP="00375770">
      <w:pPr>
        <w:pStyle w:val="a9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получившая претензию в соответствии с положениями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203C9">
        <w:rPr>
          <w:rFonts w:ascii="Times New Roman" w:eastAsia="Times New Roman" w:hAnsi="Times New Roman" w:cs="Times New Roman"/>
          <w:sz w:val="24"/>
          <w:szCs w:val="24"/>
          <w:lang w:eastAsia="ru-RU"/>
        </w:rPr>
        <w:t>.2, обязана ответить на такую претенз</w:t>
      </w:r>
      <w:r w:rsidR="00375770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в течение 30 (тридцати) дней с момента получения претензии.</w:t>
      </w:r>
    </w:p>
    <w:p w14:paraId="44D78BC8" w14:textId="407A8276" w:rsidR="006A0476" w:rsidRDefault="00140602" w:rsidP="00A53763">
      <w:pPr>
        <w:pStyle w:val="a9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A0476"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разрешения споров путем переговоров Стороны передают их на рассмотрение в </w:t>
      </w:r>
      <w:r w:rsidR="0037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Арбитражный суд </w:t>
      </w:r>
      <w:r w:rsidR="006A0476" w:rsidRPr="00140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</w:t>
      </w:r>
      <w:r w:rsidR="00375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</w:t>
      </w:r>
      <w:r w:rsidR="006A0476" w:rsidRPr="00140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EBB9A4" w14:textId="77777777" w:rsidR="00D34818" w:rsidRPr="006928A6" w:rsidRDefault="00D34818" w:rsidP="00D34818">
      <w:pPr>
        <w:pStyle w:val="a9"/>
        <w:tabs>
          <w:tab w:val="num" w:pos="4355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4D339" w14:textId="77777777" w:rsidR="00577BF8" w:rsidRDefault="00577BF8" w:rsidP="006A04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14:paraId="44D78BC9" w14:textId="5907C0C4" w:rsidR="006A0476" w:rsidRPr="006928A6" w:rsidRDefault="006A0476" w:rsidP="008F6414">
      <w:pPr>
        <w:numPr>
          <w:ilvl w:val="0"/>
          <w:numId w:val="1"/>
        </w:numPr>
        <w:tabs>
          <w:tab w:val="clear" w:pos="360"/>
          <w:tab w:val="num" w:pos="14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A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0D3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6928A6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СТОРОН</w:t>
      </w:r>
    </w:p>
    <w:p w14:paraId="44D78BCA" w14:textId="5AF8687E" w:rsidR="006A0476" w:rsidRPr="006928A6" w:rsidRDefault="000D3623" w:rsidP="008F6414">
      <w:pPr>
        <w:pStyle w:val="a9"/>
        <w:numPr>
          <w:ilvl w:val="1"/>
          <w:numId w:val="1"/>
        </w:numPr>
        <w:tabs>
          <w:tab w:val="num" w:pos="142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476"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за невыполнение или ненадлежащее выполнение обязательств, изложенных в настоящем Договоре, в соответствии с действующим законодательством РФ.</w:t>
      </w:r>
    </w:p>
    <w:p w14:paraId="44D78BCC" w14:textId="0E77B6FD" w:rsidR="006A0476" w:rsidRPr="00255E17" w:rsidRDefault="000D3623" w:rsidP="008F6414">
      <w:pPr>
        <w:pStyle w:val="a9"/>
        <w:numPr>
          <w:ilvl w:val="1"/>
          <w:numId w:val="1"/>
        </w:numPr>
        <w:tabs>
          <w:tab w:val="num" w:pos="142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0476" w:rsidRPr="00255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 несут ответственности за исполнение взятых на с</w:t>
      </w:r>
      <w:r w:rsidR="00D55BA1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 обязательств по настоящему Д</w:t>
      </w:r>
      <w:r w:rsidR="006A0476" w:rsidRPr="0025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в случае возникновения форс-мажорных и независящих от сторон обязательств, препятствующих исполнению настоящего </w:t>
      </w:r>
      <w:r w:rsidR="00F95B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A0476" w:rsidRPr="0025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оговора.  После прекращения действия этих обстоятельств </w:t>
      </w:r>
      <w:r w:rsidR="00F95B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A0476" w:rsidRPr="00255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продолжает силу.</w:t>
      </w:r>
    </w:p>
    <w:p w14:paraId="44D78BCE" w14:textId="7717366F" w:rsidR="006A0476" w:rsidRPr="00255E17" w:rsidRDefault="006A0476" w:rsidP="008F6414">
      <w:pPr>
        <w:pStyle w:val="a9"/>
        <w:numPr>
          <w:ilvl w:val="1"/>
          <w:numId w:val="1"/>
        </w:numPr>
        <w:tabs>
          <w:tab w:val="num" w:pos="142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сроков оплаты Поставщик имеет право потребовать от </w:t>
      </w:r>
      <w:r w:rsidR="00A61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неустойки в размере 0,</w:t>
      </w:r>
      <w:r w:rsidR="005B02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="00316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неоплаченной</w:t>
      </w:r>
      <w:r w:rsidR="0097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</w:t>
      </w:r>
      <w:r w:rsidR="007D43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поставленного Товара</w:t>
      </w:r>
      <w:r w:rsidR="007D4317"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день просрочки платеж</w:t>
      </w:r>
      <w:r w:rsidR="007D43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026C"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10% от стоимости</w:t>
      </w:r>
      <w:r w:rsidR="005B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поставленного</w:t>
      </w:r>
      <w:r w:rsidR="005B026C"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26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B026C"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</w:t>
      </w: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A1DF81" w14:textId="322C9AEF" w:rsidR="00255E17" w:rsidRDefault="00255E17" w:rsidP="008F6414">
      <w:pPr>
        <w:pStyle w:val="a9"/>
        <w:numPr>
          <w:ilvl w:val="1"/>
          <w:numId w:val="1"/>
        </w:numPr>
        <w:tabs>
          <w:tab w:val="num" w:pos="142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Поставщиком сроков поставки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овара, Покупатель вправе взыскать с Поставщика неустойку в размере 0,1% от стоимости непоставленного в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за каждый день просрочки, но не более 10% стоимости такого </w:t>
      </w:r>
      <w:r w:rsidR="006D19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5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овара.</w:t>
      </w:r>
    </w:p>
    <w:p w14:paraId="74408A4E" w14:textId="5D6AA548" w:rsidR="001A5AE4" w:rsidRPr="007C7125" w:rsidRDefault="001A5AE4" w:rsidP="008F6414">
      <w:pPr>
        <w:pStyle w:val="a9"/>
        <w:numPr>
          <w:ilvl w:val="1"/>
          <w:numId w:val="1"/>
        </w:numPr>
        <w:tabs>
          <w:tab w:val="num" w:pos="142"/>
          <w:tab w:val="num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Сторонами своих обязательств по настоящему Договору.</w:t>
      </w:r>
    </w:p>
    <w:p w14:paraId="44D78BD3" w14:textId="1E0A3B28" w:rsidR="006A0476" w:rsidRPr="006928A6" w:rsidRDefault="006A0476" w:rsidP="008F6414">
      <w:pPr>
        <w:numPr>
          <w:ilvl w:val="0"/>
          <w:numId w:val="1"/>
        </w:numPr>
        <w:tabs>
          <w:tab w:val="clear" w:pos="360"/>
          <w:tab w:val="num" w:pos="14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</w:t>
      </w:r>
      <w:r w:rsidRPr="00837A3C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УСЛОВИЯ</w:t>
      </w:r>
    </w:p>
    <w:p w14:paraId="0057F6D0" w14:textId="2C8646E5" w:rsidR="007D3F55" w:rsidRDefault="00D34818" w:rsidP="00DD6AFC">
      <w:pPr>
        <w:pStyle w:val="a9"/>
        <w:numPr>
          <w:ilvl w:val="1"/>
          <w:numId w:val="1"/>
        </w:numPr>
        <w:tabs>
          <w:tab w:val="num" w:pos="142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с </w:t>
      </w:r>
      <w:r w:rsidR="00216E8D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31 декабря 2024 года включительно, а в части оплаты – до полного урегулирования всех расчетов между Сторонами</w:t>
      </w:r>
      <w:r w:rsidR="006A0476" w:rsidRPr="00692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81CBFF" w14:textId="27C604E6" w:rsidR="007D3F55" w:rsidRPr="00375770" w:rsidRDefault="00375770" w:rsidP="00375770">
      <w:pPr>
        <w:pStyle w:val="a9"/>
        <w:numPr>
          <w:ilvl w:val="1"/>
          <w:numId w:val="1"/>
        </w:numPr>
        <w:tabs>
          <w:tab w:val="num" w:pos="142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расторгнут любой Стороной в одностороннем порядке. В этом случае другая Сторона должна быть предупреждена о прекращении действия Договора не менее, чем за один месяц. При этом условия Договора в части неисполненных обязательств действительны до полного их исполнения Сторонами.</w:t>
      </w:r>
    </w:p>
    <w:p w14:paraId="3759AF5F" w14:textId="77777777" w:rsidR="007D3F55" w:rsidRDefault="006A0476" w:rsidP="00DD6AFC">
      <w:pPr>
        <w:pStyle w:val="a9"/>
        <w:numPr>
          <w:ilvl w:val="1"/>
          <w:numId w:val="1"/>
        </w:numPr>
        <w:tabs>
          <w:tab w:val="num" w:pos="142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подписан в 2-х экземплярах, по одному для каждой из Сторон.</w:t>
      </w:r>
    </w:p>
    <w:p w14:paraId="4AAE8376" w14:textId="6C7B60F4" w:rsidR="007D3F55" w:rsidRDefault="006A0476" w:rsidP="00DD6AFC">
      <w:pPr>
        <w:pStyle w:val="a9"/>
        <w:numPr>
          <w:ilvl w:val="1"/>
          <w:numId w:val="1"/>
        </w:numPr>
        <w:tabs>
          <w:tab w:val="num" w:pos="142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обязаны сообщить друг другу об изменениях своего юридического адреса, номеров контактных телефонов в </w:t>
      </w:r>
      <w:r w:rsidR="00DA1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 срок.</w:t>
      </w:r>
    </w:p>
    <w:p w14:paraId="1E8F679E" w14:textId="54435186" w:rsidR="007D3F55" w:rsidRDefault="006A0476" w:rsidP="00DD6AFC">
      <w:pPr>
        <w:pStyle w:val="a9"/>
        <w:numPr>
          <w:ilvl w:val="1"/>
          <w:numId w:val="1"/>
        </w:numPr>
        <w:tabs>
          <w:tab w:val="num" w:pos="142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изменения и дополнения к настоящему Договору имеют силу только в том случае, если они оформлены в письменном виде и подписаны </w:t>
      </w:r>
      <w:r w:rsidR="00DA12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полномочными представителями Сторон.</w:t>
      </w:r>
    </w:p>
    <w:p w14:paraId="62C481B4" w14:textId="77777777" w:rsidR="007D3F55" w:rsidRDefault="006A0476" w:rsidP="00DD6AFC">
      <w:pPr>
        <w:pStyle w:val="a9"/>
        <w:numPr>
          <w:ilvl w:val="1"/>
          <w:numId w:val="1"/>
        </w:numPr>
        <w:tabs>
          <w:tab w:val="num" w:pos="142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переписка и переговоры по вопросам, являющимся предметом настоящего Договора, ранее имевшие место между Сторонами, после заключения настоящего Договора теряют силу.</w:t>
      </w:r>
    </w:p>
    <w:p w14:paraId="5613EC23" w14:textId="77777777" w:rsidR="007D3F55" w:rsidRDefault="006A0476" w:rsidP="00DD6AFC">
      <w:pPr>
        <w:pStyle w:val="a9"/>
        <w:numPr>
          <w:ilvl w:val="1"/>
          <w:numId w:val="1"/>
        </w:numPr>
        <w:tabs>
          <w:tab w:val="num" w:pos="142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незамедлительно информировать друг друга о возникших затруднениях, которые могут привести к невыполнению отдельных условий настоящего Договора, для согласования и принятия необходимых мер.</w:t>
      </w:r>
    </w:p>
    <w:p w14:paraId="29CBC176" w14:textId="11D91CCC" w:rsidR="007D3F55" w:rsidRDefault="006A0476" w:rsidP="00DD6AFC">
      <w:pPr>
        <w:pStyle w:val="a9"/>
        <w:numPr>
          <w:ilvl w:val="1"/>
          <w:numId w:val="1"/>
        </w:numPr>
        <w:tabs>
          <w:tab w:val="num" w:pos="142"/>
          <w:tab w:val="num" w:pos="567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="00AE1E6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(дополнительные соглашения, приложения, </w:t>
      </w:r>
      <w:r w:rsidR="00696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</w:t>
      </w: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может быть заключен путем обмена документами посредством электронной связи, если передаваемый документ позволяет достоверно установить, что документ исходит от </w:t>
      </w: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стороны по </w:t>
      </w:r>
      <w:r w:rsidR="00DA12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оговору. Стороны договорились о том, что все документы, направляемые Сторонами друг другу во исполнение настоящего </w:t>
      </w:r>
      <w:r w:rsidR="00DA12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D3F5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посредством электронной связи, имеют юридическую силу и обязательны для рассмотрения и исполнения стороной, получившей документ.</w:t>
      </w:r>
    </w:p>
    <w:p w14:paraId="3193908F" w14:textId="19859FB1" w:rsidR="007C7125" w:rsidRDefault="007C7125" w:rsidP="008F6414">
      <w:pPr>
        <w:pStyle w:val="a9"/>
        <w:tabs>
          <w:tab w:val="num" w:pos="142"/>
          <w:tab w:val="num" w:pos="426"/>
        </w:tabs>
        <w:ind w:left="426" w:hanging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51370" w14:textId="0C073E35" w:rsidR="007970D8" w:rsidRPr="007970D8" w:rsidRDefault="007970D8" w:rsidP="007970D8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Pr="0079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r w:rsidRPr="0079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</w:p>
    <w:p w14:paraId="57B2622D" w14:textId="77777777" w:rsidR="00247E0D" w:rsidRDefault="007970D8" w:rsidP="00247E0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D8">
        <w:rPr>
          <w:rFonts w:ascii="Times New Roman" w:eastAsia="Times New Roman" w:hAnsi="Times New Roman" w:cs="Times New Roman"/>
          <w:sz w:val="24"/>
          <w:szCs w:val="24"/>
          <w:lang w:eastAsia="ru-RU"/>
        </w:rPr>
        <w:t>11.1.</w:t>
      </w:r>
      <w:r w:rsidRPr="00797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4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79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</w:t>
      </w:r>
      <w:r w:rsidR="003B4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79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принципах и требованиях Антикоррупционной политики ООО «НОВАТЭК-Кострома» (далее – Политика). Заключением Договора </w:t>
      </w:r>
      <w:r w:rsidR="003B4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79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ознакомление с Политикой Общества.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законодательства. К коррупционным правонарушениям в целях Договора относятся, в том числе прямо или косвенно, лично или через посредников предложение, обещание,  получение/дача взятки,  коммерческий подкуп, предоставление/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 </w:t>
      </w:r>
    </w:p>
    <w:p w14:paraId="07D85E08" w14:textId="5EBEC5AD" w:rsidR="007970D8" w:rsidRPr="007970D8" w:rsidRDefault="007970D8" w:rsidP="00247E0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D8">
        <w:rPr>
          <w:rFonts w:ascii="Times New Roman" w:eastAsia="Times New Roman" w:hAnsi="Times New Roman" w:cs="Times New Roman"/>
          <w:sz w:val="24"/>
          <w:szCs w:val="24"/>
          <w:lang w:eastAsia="ru-RU"/>
        </w:rPr>
        <w:t>11.2.</w:t>
      </w:r>
      <w:r w:rsidRPr="00797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возникновения у Стороны обоснованного 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14:paraId="7963FCC8" w14:textId="64507716" w:rsidR="007970D8" w:rsidRDefault="007970D8" w:rsidP="00247E0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D8"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 w:rsidRPr="007970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14:paraId="7DF57762" w14:textId="1295D155" w:rsidR="00DE6516" w:rsidRDefault="00DE6516" w:rsidP="00247E0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C587D" w14:textId="77777777" w:rsidR="00DE6516" w:rsidRDefault="00DE6516" w:rsidP="00247E0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2E4A7" w14:textId="67EAA1A6" w:rsidR="00F5675B" w:rsidRPr="00F5675B" w:rsidRDefault="00F5675B" w:rsidP="00247E0D">
      <w:pPr>
        <w:pBdr>
          <w:top w:val="nil"/>
          <w:left w:val="nil"/>
          <w:bottom w:val="nil"/>
          <w:right w:val="nil"/>
          <w:between w:val="nil"/>
        </w:pBdr>
        <w:spacing w:line="23" w:lineRule="atLeast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</w:t>
      </w:r>
    </w:p>
    <w:p w14:paraId="0E69E3BD" w14:textId="7702A77E" w:rsidR="00F5675B" w:rsidRPr="00F5675B" w:rsidRDefault="00F5675B" w:rsidP="00247E0D">
      <w:pPr>
        <w:autoSpaceDE w:val="0"/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12.1. </w:t>
      </w:r>
      <w:r w:rsidRPr="00F567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67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 в рамках исполнения Договора применять электронный документооборот для обмена юридически значимыми документами</w:t>
      </w:r>
      <w:r w:rsidR="00AC3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F27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(УПД, счетами на оплату, актами сверки и тд. руководствуясь действующим законодательством Российской Федерации, Правилами операторов систем электронного документооборота (аккредитованных ФНС РФ),</w:t>
      </w:r>
      <w:r w:rsidRPr="00F5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у Сторон заключены соответствующие </w:t>
      </w:r>
      <w:r w:rsidRPr="00F56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соглашения, а также регламентами предоставления услуг операторов удостоверяющих центров.</w:t>
      </w:r>
      <w:r w:rsidRPr="00F567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25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F5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оператором ЭДО использует АО «ПФ «СКБ Контур» ( Диадок </w:t>
      </w:r>
      <w:hyperlink r:id="rId11" w:history="1">
        <w:r w:rsidRPr="00932A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https://www.diadoc.ru/</w:t>
        </w:r>
      </w:hyperlink>
      <w:r w:rsidRPr="00F567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F529005" w14:textId="3177F8D9" w:rsidR="00F5675B" w:rsidRPr="00F5675B" w:rsidRDefault="00F5675B" w:rsidP="00247E0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   </w:t>
      </w:r>
      <w:r w:rsidR="003B4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5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без письменного согласия </w:t>
      </w:r>
      <w:r w:rsidR="003B4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F5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к исполнению Договора третьих лиц, при этом </w:t>
      </w:r>
      <w:r w:rsidR="003B4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5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действия/бездействия третьих лиц как за свои собственные.</w:t>
      </w:r>
    </w:p>
    <w:p w14:paraId="6D6BD8CB" w14:textId="58D6FE87" w:rsidR="00F5675B" w:rsidRDefault="00F5675B" w:rsidP="00247E0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75B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   Настоящий Договор, а также все Приложения, дополнения и изменения к нему, в том числе полученные средствами факсимильной или электронной связи, считаются действительными, если они надлежащим образом оформлены и подписаны уполномоченными на то представителями Сторон. Факсимильные или электронные копии документов должны быть заменены оригиналами не позднее 15 (Пятнадцати) рабочих дней с даты оформления документа, если при их подписи не была использована ЭЦП.</w:t>
      </w:r>
    </w:p>
    <w:p w14:paraId="4AEF550A" w14:textId="76E8CD5E" w:rsidR="00EE7050" w:rsidRPr="00F5675B" w:rsidRDefault="00EE7050" w:rsidP="00247E0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050">
        <w:rPr>
          <w:rFonts w:ascii="Times New Roman" w:eastAsia="Times New Roman" w:hAnsi="Times New Roman" w:cs="Times New Roman"/>
          <w:sz w:val="24"/>
          <w:szCs w:val="24"/>
          <w:lang w:eastAsia="ru-RU"/>
        </w:rPr>
        <w:t>12.4.</w:t>
      </w:r>
      <w:r w:rsidRPr="00EE70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2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F12B35" w:rsidRPr="00E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</w:t>
      </w:r>
      <w:r w:rsidR="00F12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="00F12B35" w:rsidRPr="00E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принципах и</w:t>
      </w:r>
      <w:r w:rsidR="00F12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требованиях кодекса поведения П</w:t>
      </w:r>
      <w:r w:rsidR="00F12B35" w:rsidRPr="00EE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оставщика</w:t>
      </w:r>
      <w:r w:rsidR="00F12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находится на корпоративном сайте </w:t>
      </w:r>
      <w:r w:rsidR="00F12B35" w:rsidRPr="00EE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F12B35" w:rsidRPr="0065423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http://www.kostroma.novatek.ru/</w:t>
        </w:r>
      </w:hyperlink>
      <w:r w:rsidR="00F12B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Поставщик ознакомлен с кодексом и принимает его положения в полном объёме.</w:t>
      </w:r>
    </w:p>
    <w:p w14:paraId="3BE4A777" w14:textId="77777777" w:rsidR="000A72EF" w:rsidRPr="00F5675B" w:rsidRDefault="000A72EF" w:rsidP="000A72EF">
      <w:pPr>
        <w:pStyle w:val="a9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75B">
        <w:rPr>
          <w:rFonts w:ascii="Times New Roman" w:hAnsi="Times New Roman" w:cs="Times New Roman"/>
          <w:color w:val="000000"/>
          <w:sz w:val="24"/>
          <w:szCs w:val="24"/>
        </w:rPr>
        <w:t>АДРЕСА, ИНФОРМАЦИЯ И ПЛАТЕЖНЫЕ РЕКВИЗИТЫ СТОРОН</w:t>
      </w:r>
    </w:p>
    <w:p w14:paraId="4DF961A3" w14:textId="77777777" w:rsidR="000A72EF" w:rsidRPr="006928A6" w:rsidRDefault="000A72EF" w:rsidP="000A7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46"/>
        <w:gridCol w:w="5137"/>
      </w:tblGrid>
      <w:tr w:rsidR="000A72EF" w:rsidRPr="007942A7" w14:paraId="0C5BB296" w14:textId="77777777" w:rsidTr="00120B7D">
        <w:tc>
          <w:tcPr>
            <w:tcW w:w="5246" w:type="dxa"/>
          </w:tcPr>
          <w:p w14:paraId="73238925" w14:textId="77777777" w:rsidR="000A72EF" w:rsidRPr="007942A7" w:rsidRDefault="000A72EF" w:rsidP="00120B7D">
            <w:pPr>
              <w:pStyle w:val="af1"/>
              <w:rPr>
                <w:rFonts w:ascii="Times New Roman" w:hAnsi="Times New Roman"/>
              </w:rPr>
            </w:pPr>
            <w:r w:rsidRPr="007942A7">
              <w:rPr>
                <w:rFonts w:ascii="Times New Roman" w:hAnsi="Times New Roman"/>
              </w:rPr>
              <w:t>Поставщик:</w:t>
            </w:r>
          </w:p>
        </w:tc>
        <w:tc>
          <w:tcPr>
            <w:tcW w:w="5137" w:type="dxa"/>
          </w:tcPr>
          <w:p w14:paraId="355155F7" w14:textId="77777777" w:rsidR="000A72EF" w:rsidRPr="007942A7" w:rsidRDefault="000A72EF" w:rsidP="00120B7D">
            <w:pPr>
              <w:pStyle w:val="af1"/>
              <w:ind w:left="32"/>
              <w:rPr>
                <w:rFonts w:ascii="Times New Roman" w:hAnsi="Times New Roman"/>
              </w:rPr>
            </w:pPr>
            <w:r w:rsidRPr="007942A7">
              <w:rPr>
                <w:rFonts w:ascii="Times New Roman" w:hAnsi="Times New Roman"/>
              </w:rPr>
              <w:t>Покупатель:</w:t>
            </w:r>
          </w:p>
        </w:tc>
      </w:tr>
      <w:tr w:rsidR="000A72EF" w:rsidRPr="007942A7" w14:paraId="08823476" w14:textId="77777777" w:rsidTr="00120B7D">
        <w:trPr>
          <w:trHeight w:val="5104"/>
        </w:trPr>
        <w:tc>
          <w:tcPr>
            <w:tcW w:w="5246" w:type="dxa"/>
          </w:tcPr>
          <w:p w14:paraId="08C4499C" w14:textId="450A8285" w:rsidR="000A72EF" w:rsidRDefault="000A72EF" w:rsidP="00120B7D">
            <w:pPr>
              <w:suppressAutoHyphens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  <w:p w14:paraId="3F3DFFDF" w14:textId="1A8244EC" w:rsidR="00221FCE" w:rsidRDefault="00221FCE" w:rsidP="00120B7D">
            <w:pPr>
              <w:suppressAutoHyphens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  <w:p w14:paraId="129AD3D3" w14:textId="7CD9A380" w:rsidR="00221FCE" w:rsidRDefault="00221FCE" w:rsidP="00120B7D">
            <w:pPr>
              <w:suppressAutoHyphens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  <w:p w14:paraId="44626EFE" w14:textId="79C61448" w:rsidR="00221FCE" w:rsidRDefault="00221FCE" w:rsidP="00120B7D">
            <w:pPr>
              <w:suppressAutoHyphens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  <w:p w14:paraId="3F050392" w14:textId="22C8D7B7" w:rsidR="00221FCE" w:rsidRDefault="00221FCE" w:rsidP="00120B7D">
            <w:pPr>
              <w:suppressAutoHyphens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  <w:p w14:paraId="0E084AD8" w14:textId="4CAE4E2C" w:rsidR="00221FCE" w:rsidRDefault="00221FCE" w:rsidP="00120B7D">
            <w:pPr>
              <w:suppressAutoHyphens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  <w:p w14:paraId="55F9BD1C" w14:textId="4C2C6912" w:rsidR="00221FCE" w:rsidRDefault="00221FCE" w:rsidP="00120B7D">
            <w:pPr>
              <w:suppressAutoHyphens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  <w:p w14:paraId="434D9FCE" w14:textId="1D04B611" w:rsidR="00221FCE" w:rsidRPr="007942A7" w:rsidRDefault="00221FCE" w:rsidP="00120B7D">
            <w:pPr>
              <w:suppressAutoHyphens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  <w:p w14:paraId="6D48AB94" w14:textId="77777777" w:rsidR="000A72EF" w:rsidRPr="007942A7" w:rsidRDefault="000A72EF" w:rsidP="00120B7D">
            <w:pPr>
              <w:pStyle w:val="af1"/>
              <w:pBdr>
                <w:bottom w:val="single" w:sz="12" w:space="1" w:color="auto"/>
              </w:pBdr>
              <w:ind w:hanging="2"/>
              <w:rPr>
                <w:rFonts w:ascii="Times New Roman" w:hAnsi="Times New Roman"/>
              </w:rPr>
            </w:pPr>
          </w:p>
          <w:p w14:paraId="17EB38AA" w14:textId="77777777" w:rsidR="000A72EF" w:rsidRPr="007942A7" w:rsidRDefault="000A72EF" w:rsidP="00120B7D">
            <w:pPr>
              <w:pStyle w:val="af1"/>
              <w:pBdr>
                <w:bottom w:val="single" w:sz="12" w:space="1" w:color="auto"/>
              </w:pBdr>
              <w:ind w:hanging="2"/>
              <w:rPr>
                <w:rFonts w:ascii="Times New Roman" w:hAnsi="Times New Roman"/>
              </w:rPr>
            </w:pPr>
          </w:p>
          <w:p w14:paraId="35E99AD0" w14:textId="128D8989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/</w:t>
            </w:r>
            <w:r w:rsidR="00221FC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______________________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/</w:t>
            </w:r>
          </w:p>
          <w:p w14:paraId="5DE4FB39" w14:textId="2BC3BB40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(</w:t>
            </w:r>
            <w:r w:rsidR="00221FC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_______________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  <w:p w14:paraId="3486957F" w14:textId="77777777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(м.п.)</w:t>
            </w:r>
          </w:p>
          <w:p w14:paraId="47F7FE68" w14:textId="26559179" w:rsidR="000A72EF" w:rsidRPr="00DE6516" w:rsidRDefault="000A72EF" w:rsidP="00DE6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</w:tcPr>
          <w:p w14:paraId="0237A29C" w14:textId="77777777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Контрагент1"/>
                  <w:enabled/>
                  <w:calcOnExit w:val="0"/>
                  <w:textInput>
                    <w:default w:val="Общество с ограниченной ответственностью &quot;НОВАТЭК-КОСТРОМА&quot;"/>
                  </w:textInput>
                </w:ffData>
              </w:fldChar>
            </w:r>
            <w:bookmarkStart w:id="1" w:name="Контрагент1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Общество с ограниченной ответственностью "НОВАТЭК-КОСТРОМА"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bookmarkEnd w:id="1"/>
          </w:p>
          <w:p w14:paraId="2B65F7BD" w14:textId="77777777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Адрес: </w:t>
            </w:r>
            <w:bookmarkStart w:id="2" w:name="КонтрагентЮрАдрес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КонтрагентЮрАдрес"/>
                  <w:enabled/>
                  <w:calcOnExit w:val="0"/>
                  <w:textInput>
                    <w:default w:val="Юридический адрес контрагента"/>
                  </w:textInput>
                </w:ffData>
              </w:fldCha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156005, Костромская обл, Кострома г, Лесная ул, дом № 37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bookmarkEnd w:id="2"/>
          </w:p>
          <w:p w14:paraId="01DDE8EE" w14:textId="77777777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Почтовый адрес: </w:t>
            </w:r>
            <w:bookmarkStart w:id="3" w:name="КонтрагентФактАдрес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КонтрагентФактАдрес"/>
                  <w:enabled/>
                  <w:calcOnExit w:val="0"/>
                  <w:textInput>
                    <w:default w:val="Почтовый адрес контрагента"/>
                  </w:textInput>
                </w:ffData>
              </w:fldCha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156005, Костромская обл, Кострома г, Лесная ул, дом № 37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bookmarkEnd w:id="3"/>
          </w:p>
          <w:p w14:paraId="393D9FB8" w14:textId="77777777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Телефон: </w:t>
            </w:r>
            <w:bookmarkStart w:id="4" w:name="КонтрагентТелефон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КонтрагентТелефон"/>
                  <w:enabled/>
                  <w:calcOnExit w:val="0"/>
                  <w:textInput>
                    <w:default w:val="Основной телефон контрагента"/>
                  </w:textInput>
                </w:ffData>
              </w:fldCha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+7-494-239-5226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bookmarkEnd w:id="4"/>
          </w:p>
          <w:p w14:paraId="0C252499" w14:textId="77777777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Р/с: </w:t>
            </w:r>
            <w:bookmarkStart w:id="5" w:name="КонтрагентРС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КонтрагентРС"/>
                  <w:enabled/>
                  <w:calcOnExit w:val="0"/>
                  <w:textInput>
                    <w:default w:val="Р/С контрагента"/>
                  </w:textInput>
                </w:ffData>
              </w:fldCha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40702810229000002761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bookmarkEnd w:id="5"/>
          </w:p>
          <w:p w14:paraId="07F9C865" w14:textId="77777777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Банк: </w:t>
            </w:r>
            <w:bookmarkStart w:id="6" w:name="КонтрагентБанк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КонтрагентБанк"/>
                  <w:enabled/>
                  <w:calcOnExit w:val="0"/>
                  <w:textInput>
                    <w:default w:val="Банк контрагента"/>
                  </w:textInput>
                </w:ffData>
              </w:fldCha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КОСТРОМСКОЕ ОТДЕЛЕНИЕ N 8640 ПАО СБЕРБАНК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bookmarkEnd w:id="6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bookmarkStart w:id="7" w:name="КонтрагентБанкГород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КонтрагентБанкГород"/>
                  <w:enabled/>
                  <w:calcOnExit w:val="0"/>
                  <w:textInput>
                    <w:default w:val="Город банка контрагента"/>
                  </w:textInput>
                </w:ffData>
              </w:fldCha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Г. КОСТРОМА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bookmarkEnd w:id="7"/>
          </w:p>
          <w:p w14:paraId="148970C2" w14:textId="77777777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К/с: </w:t>
            </w:r>
            <w:bookmarkStart w:id="8" w:name="КонтрагентКС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КонтрагентКС"/>
                  <w:enabled/>
                  <w:calcOnExit w:val="0"/>
                  <w:textInput>
                    <w:default w:val="К/С контрагента"/>
                  </w:textInput>
                </w:ffData>
              </w:fldCha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30101810200000000623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bookmarkEnd w:id="8"/>
          </w:p>
          <w:p w14:paraId="77B78070" w14:textId="77777777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БИК: </w:t>
            </w:r>
            <w:bookmarkStart w:id="9" w:name="КонтрагентБИК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КонтрагентБИК"/>
                  <w:enabled/>
                  <w:calcOnExit w:val="0"/>
                  <w:textInput>
                    <w:default w:val="БИК контрагента"/>
                  </w:textInput>
                </w:ffData>
              </w:fldCha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043469623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bookmarkEnd w:id="9"/>
          </w:p>
          <w:p w14:paraId="55C75135" w14:textId="77777777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ИНН: </w:t>
            </w:r>
            <w:bookmarkStart w:id="10" w:name="КонтрагентИНН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КонтрагентИНН"/>
                  <w:enabled/>
                  <w:calcOnExit w:val="0"/>
                  <w:textInput>
                    <w:default w:val="ИНН контрагента"/>
                  </w:textInput>
                </w:ffData>
              </w:fldCha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4401017834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bookmarkEnd w:id="10"/>
          </w:p>
          <w:p w14:paraId="5A83364B" w14:textId="77777777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КПП: </w:t>
            </w:r>
            <w:bookmarkStart w:id="11" w:name="КонтрагентКПП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КонтрагентКПП"/>
                  <w:enabled/>
                  <w:calcOnExit w:val="0"/>
                  <w:textInput>
                    <w:default w:val="КПП контрагента"/>
                  </w:textInput>
                </w:ffData>
              </w:fldCha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440101001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bookmarkEnd w:id="11"/>
          </w:p>
          <w:p w14:paraId="76C6C57E" w14:textId="77777777" w:rsidR="000A72EF" w:rsidRPr="007942A7" w:rsidRDefault="000A72EF" w:rsidP="00120B7D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ОКПО: </w:t>
            </w:r>
            <w:bookmarkStart w:id="12" w:name="КонтрагентОКПО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КонтрагентОКПО"/>
                  <w:enabled/>
                  <w:calcOnExit w:val="0"/>
                  <w:textInput>
                    <w:default w:val="ОКПО контрагента"/>
                  </w:textInput>
                </w:ffData>
              </w:fldCha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50101120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bookmarkEnd w:id="12"/>
          </w:p>
          <w:p w14:paraId="42936258" w14:textId="77777777" w:rsidR="000A72EF" w:rsidRPr="007942A7" w:rsidRDefault="000A72EF" w:rsidP="00120B7D">
            <w:pPr>
              <w:pStyle w:val="af1"/>
              <w:ind w:left="32" w:hanging="2"/>
              <w:rPr>
                <w:rFonts w:ascii="Times New Roman" w:hAnsi="Times New Roman"/>
              </w:rPr>
            </w:pPr>
          </w:p>
          <w:p w14:paraId="2B308F47" w14:textId="77777777" w:rsidR="000A72EF" w:rsidRPr="007942A7" w:rsidRDefault="000A72EF" w:rsidP="00120B7D">
            <w:pPr>
              <w:pStyle w:val="af1"/>
              <w:ind w:left="32" w:hanging="2"/>
              <w:rPr>
                <w:rFonts w:ascii="Times New Roman" w:hAnsi="Times New Roman"/>
              </w:rPr>
            </w:pPr>
          </w:p>
          <w:p w14:paraId="05EDC4B3" w14:textId="77777777" w:rsidR="00DE6516" w:rsidRPr="007942A7" w:rsidRDefault="00DE6516" w:rsidP="00120B7D">
            <w:pPr>
              <w:pStyle w:val="af1"/>
              <w:pBdr>
                <w:bottom w:val="single" w:sz="12" w:space="1" w:color="auto"/>
              </w:pBdr>
              <w:ind w:hanging="2"/>
              <w:rPr>
                <w:rFonts w:ascii="Times New Roman" w:hAnsi="Times New Roman"/>
              </w:rPr>
            </w:pPr>
          </w:p>
          <w:p w14:paraId="74B24A68" w14:textId="77777777" w:rsidR="00DE6516" w:rsidRPr="007942A7" w:rsidRDefault="00DE6516" w:rsidP="00DE6516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/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УполнПредст1"/>
                  <w:enabled/>
                  <w:calcOnExit w:val="0"/>
                  <w:textInput>
                    <w:default w:val="Расшифровка подписи уполномоченного лица контрагента"/>
                  </w:textInput>
                </w:ffData>
              </w:fldChar>
            </w:r>
            <w:bookmarkStart w:id="13" w:name="УполнПредст1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Смирнов Дмитрий Михайлович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bookmarkEnd w:id="13"/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/</w:t>
            </w:r>
          </w:p>
          <w:p w14:paraId="76DD7A9A" w14:textId="77777777" w:rsidR="00DE6516" w:rsidRPr="007942A7" w:rsidRDefault="00DE6516" w:rsidP="00DE6516">
            <w:pPr>
              <w:pStyle w:val="2"/>
              <w:spacing w:before="0" w:after="0"/>
              <w:ind w:left="32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(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>
                <w:ffData>
                  <w:name w:val="ДолжнУполнПред"/>
                  <w:enabled/>
                  <w:calcOnExit w:val="0"/>
                  <w:textInput>
                    <w:default w:val="Должность уполномоченного представителя контрагента"/>
                  </w:textInput>
                </w:ffData>
              </w:fldCha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FORMTEXT </w:instrTex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separate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Генеральный директор</w:t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  <w:r w:rsidRPr="007942A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  <w:p w14:paraId="29B56BD8" w14:textId="77777777" w:rsidR="00DE6516" w:rsidRPr="007942A7" w:rsidRDefault="00DE6516" w:rsidP="00DE6516">
            <w:pPr>
              <w:keepNext/>
              <w:ind w:firstLine="284"/>
              <w:jc w:val="both"/>
              <w:rPr>
                <w:rFonts w:ascii="Times New Roman" w:hAnsi="Times New Roman" w:cs="Times New Roman"/>
              </w:rPr>
            </w:pPr>
            <w:r w:rsidRPr="007942A7">
              <w:rPr>
                <w:rFonts w:ascii="Times New Roman" w:hAnsi="Times New Roman" w:cs="Times New Roman"/>
              </w:rPr>
              <w:t>(м.п.)</w:t>
            </w:r>
          </w:p>
          <w:p w14:paraId="3C61E371" w14:textId="77777777" w:rsidR="000A72EF" w:rsidRDefault="000A72EF" w:rsidP="00120B7D">
            <w:pPr>
              <w:rPr>
                <w:rFonts w:ascii="Times New Roman" w:hAnsi="Times New Roman" w:cs="Times New Roman"/>
                <w:lang w:val="x-none" w:eastAsia="x-none"/>
              </w:rPr>
            </w:pPr>
          </w:p>
          <w:p w14:paraId="3E2BA329" w14:textId="77777777" w:rsidR="00FA3311" w:rsidRDefault="00FA3311" w:rsidP="00120B7D">
            <w:pPr>
              <w:rPr>
                <w:rFonts w:ascii="Times New Roman" w:hAnsi="Times New Roman" w:cs="Times New Roman"/>
                <w:lang w:val="x-none" w:eastAsia="x-none"/>
              </w:rPr>
            </w:pPr>
          </w:p>
          <w:p w14:paraId="52A57662" w14:textId="77777777" w:rsidR="00FA3311" w:rsidRDefault="00FA3311" w:rsidP="00120B7D">
            <w:pPr>
              <w:rPr>
                <w:rFonts w:ascii="Times New Roman" w:hAnsi="Times New Roman" w:cs="Times New Roman"/>
                <w:lang w:val="x-none" w:eastAsia="x-none"/>
              </w:rPr>
            </w:pPr>
          </w:p>
          <w:p w14:paraId="6A186D09" w14:textId="77777777" w:rsidR="00FA3311" w:rsidRDefault="00FA3311" w:rsidP="00120B7D">
            <w:pPr>
              <w:rPr>
                <w:rFonts w:ascii="Times New Roman" w:hAnsi="Times New Roman" w:cs="Times New Roman"/>
                <w:lang w:val="x-none" w:eastAsia="x-none"/>
              </w:rPr>
            </w:pPr>
          </w:p>
          <w:p w14:paraId="17CF587B" w14:textId="751CB9FF" w:rsidR="00FA3311" w:rsidRPr="007942A7" w:rsidRDefault="00FA3311" w:rsidP="00120B7D">
            <w:pPr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</w:tbl>
    <w:p w14:paraId="0B3184C6" w14:textId="00080C12" w:rsidR="00C6077E" w:rsidRDefault="00C6077E" w:rsidP="00C60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5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5BF688A" w14:textId="77777777" w:rsidR="00C6077E" w:rsidRDefault="00C6077E" w:rsidP="00C60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Д</w:t>
        </w:r>
        <w:r w:rsidRPr="00624F65">
          <w:rPr>
            <w:rFonts w:ascii="Times New Roman" w:hAnsi="Times New Roman" w:cs="Times New Roman"/>
            <w:sz w:val="24"/>
            <w:szCs w:val="24"/>
          </w:rPr>
          <w:t>оговору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поставки</w:t>
      </w:r>
    </w:p>
    <w:p w14:paraId="1B1A29FC" w14:textId="18F7FB25" w:rsidR="00C6077E" w:rsidRDefault="00F5784F" w:rsidP="00C60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784F">
        <w:rPr>
          <w:rFonts w:ascii="Times New Roman" w:hAnsi="Times New Roman" w:cs="Times New Roman"/>
          <w:sz w:val="24"/>
          <w:szCs w:val="24"/>
        </w:rPr>
        <w:t>№</w:t>
      </w:r>
      <w:r w:rsidR="00221F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5784F">
        <w:rPr>
          <w:rFonts w:ascii="Times New Roman" w:hAnsi="Times New Roman" w:cs="Times New Roman"/>
          <w:sz w:val="24"/>
          <w:szCs w:val="24"/>
        </w:rPr>
        <w:t xml:space="preserve"> </w:t>
      </w:r>
      <w:r w:rsidR="00C6077E">
        <w:rPr>
          <w:rFonts w:ascii="Times New Roman" w:hAnsi="Times New Roman" w:cs="Times New Roman"/>
          <w:sz w:val="24"/>
          <w:szCs w:val="24"/>
        </w:rPr>
        <w:t xml:space="preserve">от </w:t>
      </w:r>
      <w:r w:rsidR="00221FCE">
        <w:rPr>
          <w:rFonts w:ascii="Times New Roman" w:hAnsi="Times New Roman" w:cs="Times New Roman"/>
          <w:sz w:val="24"/>
          <w:szCs w:val="24"/>
        </w:rPr>
        <w:t>«__»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FC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77E">
        <w:rPr>
          <w:rFonts w:ascii="Times New Roman" w:hAnsi="Times New Roman" w:cs="Times New Roman"/>
          <w:sz w:val="24"/>
          <w:szCs w:val="24"/>
        </w:rPr>
        <w:t>202</w:t>
      </w:r>
      <w:r w:rsidR="00DE6516">
        <w:rPr>
          <w:rFonts w:ascii="Times New Roman" w:hAnsi="Times New Roman" w:cs="Times New Roman"/>
          <w:sz w:val="24"/>
          <w:szCs w:val="24"/>
        </w:rPr>
        <w:t>4</w:t>
      </w:r>
      <w:r w:rsidR="00C6077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669B851" w14:textId="2FE09C22" w:rsidR="00217F62" w:rsidRDefault="00217F62" w:rsidP="00C60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10EAFF" w14:textId="77777777" w:rsidR="00217F62" w:rsidRPr="001D1F12" w:rsidRDefault="00217F62" w:rsidP="00217F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D1F12">
        <w:rPr>
          <w:rFonts w:ascii="Times New Roman" w:hAnsi="Times New Roman" w:cs="Times New Roman"/>
          <w:i/>
          <w:sz w:val="24"/>
          <w:szCs w:val="24"/>
        </w:rPr>
        <w:t>Форма спецификации Товара</w:t>
      </w:r>
    </w:p>
    <w:p w14:paraId="55C976B2" w14:textId="77777777" w:rsidR="00C6077E" w:rsidRDefault="00C6077E" w:rsidP="00C60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DB75D0" w14:textId="756DB105" w:rsidR="00C6077E" w:rsidRDefault="00C6077E" w:rsidP="00C6077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942A7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14:paraId="19730B9F" w14:textId="77777777" w:rsidR="00F5784F" w:rsidRPr="007942A7" w:rsidRDefault="00F5784F" w:rsidP="00F5784F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7942A7">
        <w:rPr>
          <w:rFonts w:ascii="Times New Roman" w:hAnsi="Times New Roman" w:cs="Times New Roman"/>
          <w:sz w:val="24"/>
          <w:szCs w:val="24"/>
        </w:rPr>
        <w:t xml:space="preserve">к договору поставки </w:t>
      </w:r>
    </w:p>
    <w:p w14:paraId="0A123FE8" w14:textId="77777777" w:rsidR="00C6077E" w:rsidRDefault="00C6077E" w:rsidP="00C6077E">
      <w:pPr>
        <w:pStyle w:val="ConsPlusNormal"/>
        <w:ind w:firstLine="540"/>
        <w:jc w:val="both"/>
      </w:pPr>
    </w:p>
    <w:p w14:paraId="792A58F5" w14:textId="6D16EFFD" w:rsidR="00C6077E" w:rsidRPr="007942A7" w:rsidRDefault="00C6077E" w:rsidP="00C6077E">
      <w:pPr>
        <w:pStyle w:val="ConsPlusNormal"/>
        <w:rPr>
          <w:rFonts w:ascii="Times New Roman" w:hAnsi="Times New Roman" w:cs="Times New Roman"/>
        </w:rPr>
      </w:pPr>
      <w:r w:rsidRPr="007942A7">
        <w:rPr>
          <w:rFonts w:ascii="Times New Roman" w:hAnsi="Times New Roman" w:cs="Times New Roman"/>
        </w:rPr>
        <w:t>г. Кострома</w:t>
      </w:r>
      <w:r w:rsidR="00E57653">
        <w:rPr>
          <w:rFonts w:ascii="Times New Roman" w:hAnsi="Times New Roman" w:cs="Times New Roman"/>
        </w:rPr>
        <w:tab/>
      </w:r>
      <w:r w:rsidR="00E57653">
        <w:rPr>
          <w:rFonts w:ascii="Times New Roman" w:hAnsi="Times New Roman" w:cs="Times New Roman"/>
        </w:rPr>
        <w:tab/>
      </w:r>
      <w:r w:rsidR="00E57653">
        <w:rPr>
          <w:rFonts w:ascii="Times New Roman" w:hAnsi="Times New Roman" w:cs="Times New Roman"/>
        </w:rPr>
        <w:tab/>
      </w:r>
      <w:r w:rsidR="00E57653">
        <w:rPr>
          <w:rFonts w:ascii="Times New Roman" w:hAnsi="Times New Roman" w:cs="Times New Roman"/>
        </w:rPr>
        <w:tab/>
      </w:r>
      <w:r w:rsidR="00E57653">
        <w:rPr>
          <w:rFonts w:ascii="Times New Roman" w:hAnsi="Times New Roman" w:cs="Times New Roman"/>
        </w:rPr>
        <w:tab/>
      </w:r>
      <w:r w:rsidR="00E57653">
        <w:rPr>
          <w:rFonts w:ascii="Times New Roman" w:hAnsi="Times New Roman" w:cs="Times New Roman"/>
        </w:rPr>
        <w:tab/>
      </w:r>
      <w:r w:rsidR="00E57653">
        <w:rPr>
          <w:rFonts w:ascii="Times New Roman" w:hAnsi="Times New Roman" w:cs="Times New Roman"/>
        </w:rPr>
        <w:tab/>
      </w:r>
      <w:r w:rsidR="00E57653">
        <w:rPr>
          <w:rFonts w:ascii="Times New Roman" w:hAnsi="Times New Roman" w:cs="Times New Roman"/>
        </w:rPr>
        <w:tab/>
      </w:r>
      <w:r w:rsidR="00F5784F">
        <w:rPr>
          <w:rFonts w:ascii="Times New Roman" w:hAnsi="Times New Roman" w:cs="Times New Roman"/>
        </w:rPr>
        <w:tab/>
        <w:t xml:space="preserve"> </w:t>
      </w:r>
      <w:r w:rsidR="00E57653">
        <w:rPr>
          <w:rFonts w:ascii="Times New Roman" w:hAnsi="Times New Roman" w:cs="Times New Roman"/>
        </w:rPr>
        <w:t xml:space="preserve">  «</w:t>
      </w:r>
      <w:r w:rsidR="000820D1">
        <w:rPr>
          <w:rFonts w:ascii="Times New Roman" w:hAnsi="Times New Roman" w:cs="Times New Roman"/>
        </w:rPr>
        <w:t>__</w:t>
      </w:r>
      <w:r w:rsidR="00E57653">
        <w:rPr>
          <w:rFonts w:ascii="Times New Roman" w:hAnsi="Times New Roman" w:cs="Times New Roman"/>
        </w:rPr>
        <w:t>»</w:t>
      </w:r>
      <w:r w:rsidR="00F5784F">
        <w:rPr>
          <w:rFonts w:ascii="Times New Roman" w:hAnsi="Times New Roman" w:cs="Times New Roman"/>
        </w:rPr>
        <w:t xml:space="preserve"> </w:t>
      </w:r>
      <w:r w:rsidR="000820D1">
        <w:rPr>
          <w:rFonts w:ascii="Times New Roman" w:hAnsi="Times New Roman" w:cs="Times New Roman"/>
        </w:rPr>
        <w:t xml:space="preserve">_______ </w:t>
      </w:r>
      <w:r w:rsidR="00E57653">
        <w:rPr>
          <w:rFonts w:ascii="Times New Roman" w:hAnsi="Times New Roman" w:cs="Times New Roman"/>
        </w:rPr>
        <w:t>202</w:t>
      </w:r>
      <w:r w:rsidR="00DE6516">
        <w:rPr>
          <w:rFonts w:ascii="Times New Roman" w:hAnsi="Times New Roman" w:cs="Times New Roman"/>
        </w:rPr>
        <w:t>4</w:t>
      </w:r>
      <w:r w:rsidR="00E57653">
        <w:rPr>
          <w:rFonts w:ascii="Times New Roman" w:hAnsi="Times New Roman" w:cs="Times New Roman"/>
        </w:rPr>
        <w:t xml:space="preserve"> г.</w:t>
      </w:r>
    </w:p>
    <w:p w14:paraId="673B1BF7" w14:textId="77777777" w:rsidR="00C6077E" w:rsidRDefault="00C6077E" w:rsidP="00C60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ACCC43" w14:textId="77777777" w:rsidR="00C6077E" w:rsidRDefault="00C6077E" w:rsidP="00C60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9953CC" w14:textId="4533AFC8" w:rsidR="00F5784F" w:rsidRPr="00F5784F" w:rsidRDefault="00F5784F" w:rsidP="00F578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84F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«НОВАТЭК-Кострома», в лице Генерального директора Смирнова Дмитрия Михайловича, действующего на основании Устава, именуемое в дальнейшем «Покупатель» и </w:t>
      </w:r>
      <w:r w:rsidR="000820D1">
        <w:rPr>
          <w:rFonts w:ascii="Times New Roman" w:hAnsi="Times New Roman" w:cs="Times New Roman"/>
          <w:sz w:val="24"/>
          <w:szCs w:val="24"/>
        </w:rPr>
        <w:t>________________</w:t>
      </w:r>
      <w:r w:rsidRPr="00F5784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0820D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5784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820D1">
        <w:rPr>
          <w:rFonts w:ascii="Times New Roman" w:hAnsi="Times New Roman" w:cs="Times New Roman"/>
          <w:sz w:val="24"/>
          <w:szCs w:val="24"/>
        </w:rPr>
        <w:t>________</w:t>
      </w:r>
      <w:r w:rsidRPr="00F5784F">
        <w:rPr>
          <w:rFonts w:ascii="Times New Roman" w:hAnsi="Times New Roman" w:cs="Times New Roman"/>
          <w:sz w:val="24"/>
          <w:szCs w:val="24"/>
        </w:rPr>
        <w:t>, именуемое в дальнейшем «Поставщик», в рамках договора поставки от "</w:t>
      </w:r>
      <w:r w:rsidR="000820D1">
        <w:rPr>
          <w:rFonts w:ascii="Times New Roman" w:hAnsi="Times New Roman" w:cs="Times New Roman"/>
          <w:sz w:val="24"/>
          <w:szCs w:val="24"/>
        </w:rPr>
        <w:t>__</w:t>
      </w:r>
      <w:r w:rsidRPr="00F5784F">
        <w:rPr>
          <w:rFonts w:ascii="Times New Roman" w:hAnsi="Times New Roman" w:cs="Times New Roman"/>
          <w:sz w:val="24"/>
          <w:szCs w:val="24"/>
        </w:rPr>
        <w:t xml:space="preserve">" </w:t>
      </w:r>
      <w:r w:rsidR="000820D1">
        <w:rPr>
          <w:rFonts w:ascii="Times New Roman" w:hAnsi="Times New Roman" w:cs="Times New Roman"/>
          <w:sz w:val="24"/>
          <w:szCs w:val="24"/>
        </w:rPr>
        <w:t>_________</w:t>
      </w:r>
      <w:r w:rsidRPr="00F5784F">
        <w:rPr>
          <w:rFonts w:ascii="Times New Roman" w:hAnsi="Times New Roman" w:cs="Times New Roman"/>
          <w:sz w:val="24"/>
          <w:szCs w:val="24"/>
        </w:rPr>
        <w:t xml:space="preserve"> 202</w:t>
      </w:r>
      <w:r w:rsidR="00DE6516">
        <w:rPr>
          <w:rFonts w:ascii="Times New Roman" w:hAnsi="Times New Roman" w:cs="Times New Roman"/>
          <w:sz w:val="24"/>
          <w:szCs w:val="24"/>
        </w:rPr>
        <w:t>4</w:t>
      </w:r>
      <w:r w:rsidRPr="00F5784F">
        <w:rPr>
          <w:rFonts w:ascii="Times New Roman" w:hAnsi="Times New Roman" w:cs="Times New Roman"/>
          <w:sz w:val="24"/>
          <w:szCs w:val="24"/>
        </w:rPr>
        <w:t xml:space="preserve"> г. №</w:t>
      </w:r>
      <w:r w:rsidR="000820D1">
        <w:rPr>
          <w:rFonts w:ascii="Times New Roman" w:hAnsi="Times New Roman" w:cs="Times New Roman"/>
          <w:sz w:val="24"/>
          <w:szCs w:val="24"/>
        </w:rPr>
        <w:t xml:space="preserve"> __</w:t>
      </w:r>
      <w:r w:rsidRPr="00F5784F">
        <w:rPr>
          <w:rFonts w:ascii="Times New Roman" w:hAnsi="Times New Roman" w:cs="Times New Roman"/>
          <w:sz w:val="24"/>
          <w:szCs w:val="24"/>
        </w:rPr>
        <w:t xml:space="preserve"> (далее - Договор) согласовали нижеследующее:</w:t>
      </w:r>
    </w:p>
    <w:p w14:paraId="5316CD42" w14:textId="77777777" w:rsidR="00C6077E" w:rsidRDefault="00C6077E" w:rsidP="00C6077E">
      <w:pPr>
        <w:pStyle w:val="ConsPlusNormal"/>
        <w:ind w:firstLine="540"/>
        <w:jc w:val="both"/>
      </w:pPr>
    </w:p>
    <w:p w14:paraId="2CCD3039" w14:textId="77777777" w:rsidR="00C6077E" w:rsidRPr="00150CDC" w:rsidRDefault="00C6077E" w:rsidP="00C607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0CDC">
        <w:rPr>
          <w:rFonts w:ascii="Times New Roman" w:hAnsi="Times New Roman" w:cs="Times New Roman"/>
        </w:rPr>
        <w:t>1. Согласно условиям Договора Поставщик поставляет Покупателю следующий Товар:</w:t>
      </w:r>
    </w:p>
    <w:p w14:paraId="56BFCCFA" w14:textId="77777777" w:rsidR="00C6077E" w:rsidRDefault="00C6077E" w:rsidP="00C6077E">
      <w:pPr>
        <w:pStyle w:val="ConsPlusNormal"/>
        <w:ind w:firstLine="540"/>
        <w:jc w:val="both"/>
      </w:pPr>
    </w:p>
    <w:tbl>
      <w:tblPr>
        <w:tblW w:w="9638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01"/>
        <w:gridCol w:w="709"/>
        <w:gridCol w:w="851"/>
        <w:gridCol w:w="1134"/>
        <w:gridCol w:w="1134"/>
        <w:gridCol w:w="1701"/>
        <w:gridCol w:w="1845"/>
      </w:tblGrid>
      <w:tr w:rsidR="00B92BB0" w14:paraId="00B9601A" w14:textId="77777777" w:rsidTr="001F36C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1F1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596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FEF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1CB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489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586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10C0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НДС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8551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Товара с НДС</w:t>
            </w:r>
          </w:p>
        </w:tc>
      </w:tr>
      <w:tr w:rsidR="00B92BB0" w14:paraId="71231F90" w14:textId="77777777" w:rsidTr="001F36C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998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63E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EA6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9653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6D5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A8F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6057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521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B0" w14:paraId="52976807" w14:textId="77777777" w:rsidTr="001F36CF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C993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CC0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27CD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954C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7CCC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F12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1E3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CDF7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B0" w14:paraId="455ABEDE" w14:textId="77777777" w:rsidTr="001F36CF">
        <w:tc>
          <w:tcPr>
            <w:tcW w:w="6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295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B008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BB2" w14:textId="77777777" w:rsidR="00B92BB0" w:rsidRDefault="00B92BB0" w:rsidP="001F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85B93" w14:textId="30D6D794" w:rsidR="00217F62" w:rsidRDefault="00217F62" w:rsidP="00217F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стоимость Товара: _________ (_______________________) руб., в том числе НДС (___%) _________ (_______________________) руб.</w:t>
      </w:r>
    </w:p>
    <w:p w14:paraId="3D19193D" w14:textId="4F5691DE" w:rsidR="002D1BE5" w:rsidRDefault="002D1BE5" w:rsidP="00217F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BE5">
        <w:rPr>
          <w:rFonts w:ascii="Times New Roman" w:hAnsi="Times New Roman" w:cs="Times New Roman"/>
          <w:sz w:val="24"/>
          <w:szCs w:val="24"/>
        </w:rPr>
        <w:t xml:space="preserve">2. Срок поставки в течение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D1BE5">
        <w:rPr>
          <w:rFonts w:ascii="Times New Roman" w:hAnsi="Times New Roman" w:cs="Times New Roman"/>
          <w:sz w:val="24"/>
          <w:szCs w:val="24"/>
        </w:rPr>
        <w:t xml:space="preserve"> рабочих дней с момента подписания Настоящей Спецификации</w:t>
      </w:r>
    </w:p>
    <w:p w14:paraId="11005B63" w14:textId="639EE22A" w:rsidR="00C6077E" w:rsidRPr="001B0C16" w:rsidRDefault="002D1BE5" w:rsidP="00C6077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077E" w:rsidRPr="001B0C16">
        <w:rPr>
          <w:rFonts w:ascii="Times New Roman" w:hAnsi="Times New Roman" w:cs="Times New Roman"/>
          <w:sz w:val="24"/>
          <w:szCs w:val="24"/>
        </w:rPr>
        <w:t>. Настоящая Спецификация является неотъемлемой частью Договора.</w:t>
      </w:r>
    </w:p>
    <w:p w14:paraId="0A4A2B7A" w14:textId="589B7E39" w:rsidR="00C6077E" w:rsidRDefault="002D1BE5" w:rsidP="00C6077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6077E" w:rsidRPr="001B0C16">
        <w:rPr>
          <w:rFonts w:ascii="Times New Roman" w:hAnsi="Times New Roman" w:cs="Times New Roman"/>
          <w:sz w:val="24"/>
          <w:szCs w:val="24"/>
        </w:rPr>
        <w:t>Настоящая Спецификация составлена в двух экземплярах, имеющих равную юридическую силу, по одному для каждой из сторон.</w:t>
      </w:r>
    </w:p>
    <w:p w14:paraId="1FB9B98C" w14:textId="77777777" w:rsidR="001D1F12" w:rsidRDefault="001D1F12" w:rsidP="00C6077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021D8EE" w14:textId="516D3679" w:rsidR="001D1F12" w:rsidRDefault="001D1F12" w:rsidP="001D1F12">
      <w:pPr>
        <w:pStyle w:val="ConsPlusNormal"/>
      </w:pPr>
      <w:r>
        <w:t>Поставщик:</w:t>
      </w:r>
      <w:r>
        <w:tab/>
      </w:r>
      <w:r>
        <w:tab/>
      </w:r>
      <w:r>
        <w:tab/>
      </w:r>
      <w:r>
        <w:tab/>
      </w:r>
      <w:r>
        <w:tab/>
      </w:r>
      <w:r>
        <w:tab/>
        <w:t>Покупатель:</w:t>
      </w:r>
    </w:p>
    <w:p w14:paraId="65CFA123" w14:textId="77777777" w:rsidR="001D1F12" w:rsidRDefault="001D1F12" w:rsidP="001D1F12">
      <w:pPr>
        <w:pStyle w:val="ConsPlusNormal"/>
      </w:pPr>
    </w:p>
    <w:p w14:paraId="5D8C13C0" w14:textId="20845990" w:rsidR="001D1F12" w:rsidRDefault="001D1F12" w:rsidP="001D1F12">
      <w:pPr>
        <w:pStyle w:val="ConsPlusNormal"/>
      </w:pPr>
      <w:r>
        <w:t>______________/_______________</w:t>
      </w:r>
      <w:r>
        <w:tab/>
      </w:r>
      <w:r>
        <w:tab/>
      </w:r>
      <w:r>
        <w:tab/>
        <w:t>________________/ Смирнов Д. М.</w:t>
      </w:r>
    </w:p>
    <w:p w14:paraId="4096453F" w14:textId="136A5473" w:rsidR="00217F62" w:rsidRDefault="001D1F12" w:rsidP="001D1F12">
      <w:pPr>
        <w:pStyle w:val="ConsPlusNormal"/>
      </w:pPr>
      <w:r>
        <w:t>(подпись)</w:t>
      </w:r>
      <w:r>
        <w:tab/>
        <w:t>(Ф.И.О.)</w:t>
      </w:r>
      <w:r>
        <w:tab/>
      </w:r>
      <w:r>
        <w:tab/>
      </w:r>
      <w:r>
        <w:tab/>
      </w:r>
      <w:r>
        <w:tab/>
        <w:t>(подпись)</w:t>
      </w:r>
      <w:r>
        <w:tab/>
        <w:t>(Ф.И.О.)</w:t>
      </w:r>
    </w:p>
    <w:p w14:paraId="71367712" w14:textId="11D31E7C" w:rsidR="001D1F12" w:rsidRDefault="001D1F12" w:rsidP="001D1F12">
      <w:pPr>
        <w:pStyle w:val="ConsPlusNormal"/>
      </w:pPr>
    </w:p>
    <w:p w14:paraId="6B452B39" w14:textId="77777777" w:rsidR="001D1F12" w:rsidRDefault="001D1F12" w:rsidP="001D1F12">
      <w:pPr>
        <w:pStyle w:val="ConsPlusNormal"/>
      </w:pPr>
    </w:p>
    <w:p w14:paraId="4E00C268" w14:textId="623D01ED" w:rsidR="001D1F12" w:rsidRPr="001D1F12" w:rsidRDefault="001D1F12" w:rsidP="001D1F12">
      <w:pPr>
        <w:pStyle w:val="ConsPlusNormal"/>
        <w:ind w:firstLine="708"/>
        <w:rPr>
          <w:i/>
        </w:rPr>
      </w:pPr>
      <w:r w:rsidRPr="001D1F12">
        <w:rPr>
          <w:i/>
        </w:rPr>
        <w:t>Форма согласована</w:t>
      </w:r>
    </w:p>
    <w:p w14:paraId="597FC414" w14:textId="1232F044" w:rsidR="001D1F12" w:rsidRDefault="001D1F12" w:rsidP="001D1F12">
      <w:pPr>
        <w:pStyle w:val="ConsPlusNormal"/>
      </w:pPr>
    </w:p>
    <w:p w14:paraId="47381C0C" w14:textId="1676847B" w:rsidR="001D1F12" w:rsidRDefault="001D1F12" w:rsidP="001D1F12">
      <w:pPr>
        <w:pStyle w:val="ConsPlusNormal"/>
        <w:ind w:left="2832" w:firstLine="708"/>
      </w:pPr>
      <w:r w:rsidRPr="001D1F12">
        <w:t>Подписи Сторон:</w:t>
      </w:r>
    </w:p>
    <w:p w14:paraId="0DAA2D58" w14:textId="77777777" w:rsidR="001D1F12" w:rsidRDefault="001D1F12" w:rsidP="001D1F12">
      <w:pPr>
        <w:pStyle w:val="ConsPlusNormal"/>
      </w:pPr>
      <w:r>
        <w:t>Поставщик:</w:t>
      </w:r>
      <w:r>
        <w:tab/>
      </w:r>
      <w:r>
        <w:tab/>
      </w:r>
      <w:r>
        <w:tab/>
      </w:r>
      <w:r>
        <w:tab/>
      </w:r>
      <w:r>
        <w:tab/>
      </w:r>
      <w:r>
        <w:tab/>
        <w:t>Покупатель:</w:t>
      </w:r>
    </w:p>
    <w:p w14:paraId="549A4AE8" w14:textId="77777777" w:rsidR="001D1F12" w:rsidRDefault="001D1F12" w:rsidP="001D1F12">
      <w:pPr>
        <w:pStyle w:val="ConsPlusNormal"/>
      </w:pPr>
    </w:p>
    <w:p w14:paraId="3E387A20" w14:textId="77777777" w:rsidR="001D1F12" w:rsidRDefault="001D1F12" w:rsidP="001D1F12">
      <w:pPr>
        <w:pStyle w:val="ConsPlusNormal"/>
      </w:pPr>
      <w:r>
        <w:t>______________/_______________</w:t>
      </w:r>
      <w:r>
        <w:tab/>
      </w:r>
      <w:r>
        <w:tab/>
      </w:r>
      <w:r>
        <w:tab/>
        <w:t>________________/ Смирнов Д. М.</w:t>
      </w:r>
    </w:p>
    <w:p w14:paraId="13B14F1F" w14:textId="5E4A734A" w:rsidR="001D1F12" w:rsidRDefault="001D1F12" w:rsidP="001D1F12">
      <w:pPr>
        <w:pStyle w:val="ConsPlusNormal"/>
      </w:pPr>
      <w:r>
        <w:t>(подпись)</w:t>
      </w:r>
      <w:r>
        <w:tab/>
        <w:t>(Ф.И.О.)</w:t>
      </w:r>
      <w:r>
        <w:tab/>
      </w:r>
      <w:r>
        <w:tab/>
      </w:r>
      <w:r>
        <w:tab/>
      </w:r>
      <w:r>
        <w:tab/>
        <w:t>(подпись)</w:t>
      </w:r>
      <w:r>
        <w:tab/>
        <w:t>(Ф.И.О.)</w:t>
      </w:r>
    </w:p>
    <w:p w14:paraId="25407611" w14:textId="445D5638" w:rsidR="00FA3311" w:rsidRPr="00FA3311" w:rsidRDefault="00FA3311" w:rsidP="00FA3311">
      <w:pPr>
        <w:tabs>
          <w:tab w:val="left" w:pos="20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3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13F25F46" w14:textId="57380E04" w:rsidR="00FA3311" w:rsidRPr="00FA3311" w:rsidRDefault="00FA3311" w:rsidP="00FA3311">
      <w:pPr>
        <w:tabs>
          <w:tab w:val="left" w:pos="20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33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поставки № ___</w:t>
      </w:r>
    </w:p>
    <w:p w14:paraId="543DBE3F" w14:textId="0F72F7BC" w:rsidR="00FA3311" w:rsidRPr="00FA3311" w:rsidRDefault="00FA3311" w:rsidP="00FA331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A3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 2024 г.</w:t>
      </w:r>
    </w:p>
    <w:p w14:paraId="6935C189" w14:textId="6132BA57" w:rsidR="00FA3311" w:rsidRDefault="00FA3311" w:rsidP="001D1F12">
      <w:pPr>
        <w:pStyle w:val="ConsPlusNormal"/>
      </w:pPr>
    </w:p>
    <w:p w14:paraId="1F9FF0A8" w14:textId="77777777" w:rsidR="00FA3311" w:rsidRPr="00FA3311" w:rsidRDefault="00FA3311" w:rsidP="00FA3311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товаров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50"/>
        <w:gridCol w:w="864"/>
        <w:gridCol w:w="1433"/>
      </w:tblGrid>
      <w:tr w:rsidR="00FA3311" w14:paraId="7625763C" w14:textId="77777777" w:rsidTr="00FA3311">
        <w:trPr>
          <w:trHeight w:val="9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6C98" w14:textId="77777777" w:rsidR="00FA3311" w:rsidRDefault="00FA331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п/п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C5E8" w14:textId="77777777" w:rsidR="00FA3311" w:rsidRDefault="00FA331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Наименование и техническая характеристика Товара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2216" w14:textId="77777777" w:rsidR="00FA3311" w:rsidRDefault="00FA3311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Ед. изм.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6070" w14:textId="77777777" w:rsidR="00FA3311" w:rsidRDefault="00FA33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Цена за ед., руб. /с НДС</w:t>
            </w:r>
          </w:p>
        </w:tc>
      </w:tr>
      <w:tr w:rsidR="00FA3311" w14:paraId="6DC8B3BB" w14:textId="77777777" w:rsidTr="00FA3311">
        <w:trPr>
          <w:trHeight w:val="4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DBED" w14:textId="77777777" w:rsidR="00FA3311" w:rsidRDefault="00FA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DDF4" w14:textId="410720FE" w:rsidR="00FA3311" w:rsidRDefault="00FA3311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9EBA" w14:textId="77777777" w:rsidR="00FA3311" w:rsidRDefault="00FA3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0B2F" w14:textId="1ABA6452" w:rsidR="00FA3311" w:rsidRDefault="00FA33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311" w14:paraId="053ACFD2" w14:textId="77777777" w:rsidTr="00FA3311">
        <w:trPr>
          <w:trHeight w:val="1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0CD6" w14:textId="77777777" w:rsidR="00FA3311" w:rsidRDefault="00FA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49FA" w14:textId="5786C6C3" w:rsidR="00FA3311" w:rsidRDefault="00FA3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ECA9" w14:textId="77777777" w:rsidR="00FA3311" w:rsidRDefault="00FA3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FE83" w14:textId="3988CEBA" w:rsidR="00FA3311" w:rsidRDefault="00FA33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311" w14:paraId="0E43FDE1" w14:textId="77777777" w:rsidTr="00FA3311">
        <w:trPr>
          <w:trHeight w:val="1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51CE" w14:textId="77777777" w:rsidR="00FA3311" w:rsidRDefault="00FA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0D3F" w14:textId="133BE265" w:rsidR="00FA3311" w:rsidRDefault="00FA3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19AD" w14:textId="77777777" w:rsidR="00FA3311" w:rsidRDefault="00FA33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025A" w14:textId="00A7A9AE" w:rsidR="00FA3311" w:rsidRDefault="00FA33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237C1C" w14:textId="04A1C909" w:rsidR="00FA3311" w:rsidRDefault="00FA3311" w:rsidP="001D1F12">
      <w:pPr>
        <w:pStyle w:val="ConsPlusNormal"/>
      </w:pPr>
    </w:p>
    <w:p w14:paraId="4DAA1843" w14:textId="77777777" w:rsidR="00FA3311" w:rsidRDefault="00FA3311" w:rsidP="001D1F12">
      <w:pPr>
        <w:pStyle w:val="ConsPlusNormal"/>
      </w:pPr>
    </w:p>
    <w:p w14:paraId="6330EDB1" w14:textId="4F8ED087" w:rsidR="00FA3311" w:rsidRDefault="00FA3311" w:rsidP="00FA3311">
      <w:pPr>
        <w:pStyle w:val="ConsPlusNormal"/>
        <w:ind w:left="2832" w:firstLine="708"/>
      </w:pPr>
      <w:r w:rsidRPr="001D1F12">
        <w:t>Подписи Сторон:</w:t>
      </w:r>
    </w:p>
    <w:p w14:paraId="34E2B2BF" w14:textId="77777777" w:rsidR="00FA3311" w:rsidRDefault="00FA3311" w:rsidP="00FA3311">
      <w:pPr>
        <w:pStyle w:val="ConsPlusNormal"/>
        <w:ind w:left="2832" w:firstLine="708"/>
      </w:pPr>
    </w:p>
    <w:p w14:paraId="671B7DA2" w14:textId="77777777" w:rsidR="00FA3311" w:rsidRDefault="00FA3311" w:rsidP="00FA3311">
      <w:pPr>
        <w:pStyle w:val="ConsPlusNormal"/>
      </w:pPr>
      <w:r>
        <w:t>Поставщик:</w:t>
      </w:r>
      <w:r>
        <w:tab/>
      </w:r>
      <w:r>
        <w:tab/>
      </w:r>
      <w:r>
        <w:tab/>
      </w:r>
      <w:r>
        <w:tab/>
      </w:r>
      <w:r>
        <w:tab/>
      </w:r>
      <w:r>
        <w:tab/>
        <w:t>Покупатель:</w:t>
      </w:r>
    </w:p>
    <w:p w14:paraId="24AFA3FE" w14:textId="77777777" w:rsidR="00FA3311" w:rsidRDefault="00FA3311" w:rsidP="00FA3311">
      <w:pPr>
        <w:pStyle w:val="ConsPlusNormal"/>
      </w:pPr>
    </w:p>
    <w:p w14:paraId="01330F95" w14:textId="77777777" w:rsidR="00FA3311" w:rsidRDefault="00FA3311" w:rsidP="00FA3311">
      <w:pPr>
        <w:pStyle w:val="ConsPlusNormal"/>
      </w:pPr>
      <w:r>
        <w:t>______________/_______________</w:t>
      </w:r>
      <w:r>
        <w:tab/>
      </w:r>
      <w:r>
        <w:tab/>
      </w:r>
      <w:r>
        <w:tab/>
        <w:t>________________/ Смирнов Д. М.</w:t>
      </w:r>
    </w:p>
    <w:p w14:paraId="1EE98579" w14:textId="77777777" w:rsidR="00FA3311" w:rsidRDefault="00FA3311" w:rsidP="00FA3311">
      <w:pPr>
        <w:pStyle w:val="ConsPlusNormal"/>
      </w:pPr>
      <w:r>
        <w:t>(подпись)</w:t>
      </w:r>
      <w:r>
        <w:tab/>
        <w:t>(Ф.И.О.)</w:t>
      </w:r>
      <w:r>
        <w:tab/>
      </w:r>
      <w:r>
        <w:tab/>
      </w:r>
      <w:r>
        <w:tab/>
      </w:r>
      <w:r>
        <w:tab/>
        <w:t>(подпись)</w:t>
      </w:r>
      <w:r>
        <w:tab/>
        <w:t>(Ф.И.О.)</w:t>
      </w:r>
    </w:p>
    <w:p w14:paraId="25949D38" w14:textId="77777777" w:rsidR="00FA3311" w:rsidRPr="00EE7050" w:rsidRDefault="00FA3311" w:rsidP="001D1F12">
      <w:pPr>
        <w:pStyle w:val="ConsPlusNormal"/>
      </w:pPr>
    </w:p>
    <w:sectPr w:rsidR="00FA3311" w:rsidRPr="00EE7050" w:rsidSect="00217F62">
      <w:footerReference w:type="default" r:id="rId14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CE493" w14:textId="77777777" w:rsidR="005C1707" w:rsidRDefault="005C1707" w:rsidP="00DF0F41">
      <w:pPr>
        <w:spacing w:after="0" w:line="240" w:lineRule="auto"/>
      </w:pPr>
      <w:r>
        <w:separator/>
      </w:r>
    </w:p>
  </w:endnote>
  <w:endnote w:type="continuationSeparator" w:id="0">
    <w:p w14:paraId="1169CDBC" w14:textId="77777777" w:rsidR="005C1707" w:rsidRDefault="005C1707" w:rsidP="00DF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574678"/>
      <w:docPartObj>
        <w:docPartGallery w:val="Page Numbers (Bottom of Page)"/>
        <w:docPartUnique/>
      </w:docPartObj>
    </w:sdtPr>
    <w:sdtEndPr/>
    <w:sdtContent>
      <w:p w14:paraId="598E408F" w14:textId="432D9EC1" w:rsidR="00DF0F41" w:rsidRDefault="00DF0F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AA9">
          <w:rPr>
            <w:noProof/>
          </w:rPr>
          <w:t>2</w:t>
        </w:r>
        <w:r>
          <w:fldChar w:fldCharType="end"/>
        </w:r>
      </w:p>
    </w:sdtContent>
  </w:sdt>
  <w:p w14:paraId="3F6EE50B" w14:textId="77777777" w:rsidR="00DF0F41" w:rsidRDefault="00DF0F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2369" w14:textId="77777777" w:rsidR="005C1707" w:rsidRDefault="005C1707" w:rsidP="00DF0F41">
      <w:pPr>
        <w:spacing w:after="0" w:line="240" w:lineRule="auto"/>
      </w:pPr>
      <w:r>
        <w:separator/>
      </w:r>
    </w:p>
  </w:footnote>
  <w:footnote w:type="continuationSeparator" w:id="0">
    <w:p w14:paraId="5D56EAB2" w14:textId="77777777" w:rsidR="005C1707" w:rsidRDefault="005C1707" w:rsidP="00DF0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40E"/>
    <w:multiLevelType w:val="multilevel"/>
    <w:tmpl w:val="8A100336"/>
    <w:lvl w:ilvl="0">
      <w:start w:val="8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E6318CE"/>
    <w:multiLevelType w:val="hybridMultilevel"/>
    <w:tmpl w:val="0A42EB20"/>
    <w:lvl w:ilvl="0" w:tplc="7D92EC54">
      <w:start w:val="13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2307"/>
    <w:multiLevelType w:val="multilevel"/>
    <w:tmpl w:val="00B8D05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0353B4"/>
    <w:multiLevelType w:val="multilevel"/>
    <w:tmpl w:val="B75268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67038A"/>
    <w:multiLevelType w:val="multilevel"/>
    <w:tmpl w:val="CA084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871D8F"/>
    <w:multiLevelType w:val="multilevel"/>
    <w:tmpl w:val="555892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9175BA"/>
    <w:multiLevelType w:val="multilevel"/>
    <w:tmpl w:val="82CEA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355"/>
        </w:tabs>
        <w:ind w:left="4355" w:hanging="81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0"/>
        </w:tabs>
        <w:ind w:left="810" w:hanging="81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7" w15:restartNumberingAfterBreak="0">
    <w:nsid w:val="7599361D"/>
    <w:multiLevelType w:val="multilevel"/>
    <w:tmpl w:val="F84C4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A9D206C"/>
    <w:multiLevelType w:val="multilevel"/>
    <w:tmpl w:val="0C848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4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76"/>
    <w:rsid w:val="000003C5"/>
    <w:rsid w:val="00003FD3"/>
    <w:rsid w:val="00013367"/>
    <w:rsid w:val="000209AE"/>
    <w:rsid w:val="000252FC"/>
    <w:rsid w:val="00025B47"/>
    <w:rsid w:val="00030424"/>
    <w:rsid w:val="000323A4"/>
    <w:rsid w:val="00033D44"/>
    <w:rsid w:val="00047EA0"/>
    <w:rsid w:val="00054EFE"/>
    <w:rsid w:val="000571A6"/>
    <w:rsid w:val="00057A7D"/>
    <w:rsid w:val="0006691D"/>
    <w:rsid w:val="000763A9"/>
    <w:rsid w:val="000820D1"/>
    <w:rsid w:val="0009658F"/>
    <w:rsid w:val="000A008E"/>
    <w:rsid w:val="000A23FD"/>
    <w:rsid w:val="000A72EF"/>
    <w:rsid w:val="000B6C9E"/>
    <w:rsid w:val="000D3623"/>
    <w:rsid w:val="000E6565"/>
    <w:rsid w:val="000E73DD"/>
    <w:rsid w:val="000F6200"/>
    <w:rsid w:val="00100471"/>
    <w:rsid w:val="00110008"/>
    <w:rsid w:val="001145DA"/>
    <w:rsid w:val="0012247D"/>
    <w:rsid w:val="00123594"/>
    <w:rsid w:val="00131BD0"/>
    <w:rsid w:val="00140602"/>
    <w:rsid w:val="00142A89"/>
    <w:rsid w:val="00150CDC"/>
    <w:rsid w:val="00151A85"/>
    <w:rsid w:val="001578AA"/>
    <w:rsid w:val="00167122"/>
    <w:rsid w:val="00176340"/>
    <w:rsid w:val="00180D9C"/>
    <w:rsid w:val="00187A5A"/>
    <w:rsid w:val="00191822"/>
    <w:rsid w:val="001A5AE4"/>
    <w:rsid w:val="001A73E7"/>
    <w:rsid w:val="001B0C16"/>
    <w:rsid w:val="001B25B0"/>
    <w:rsid w:val="001C4333"/>
    <w:rsid w:val="001D1F12"/>
    <w:rsid w:val="001E359A"/>
    <w:rsid w:val="001F49DE"/>
    <w:rsid w:val="00212C71"/>
    <w:rsid w:val="00216E8D"/>
    <w:rsid w:val="00217F62"/>
    <w:rsid w:val="002200FE"/>
    <w:rsid w:val="00221FCE"/>
    <w:rsid w:val="002269ED"/>
    <w:rsid w:val="0023181E"/>
    <w:rsid w:val="0023445E"/>
    <w:rsid w:val="00235F80"/>
    <w:rsid w:val="00247E0D"/>
    <w:rsid w:val="00252EF3"/>
    <w:rsid w:val="00255E17"/>
    <w:rsid w:val="002654FA"/>
    <w:rsid w:val="002671D4"/>
    <w:rsid w:val="00281F73"/>
    <w:rsid w:val="002A31FA"/>
    <w:rsid w:val="002D1BE5"/>
    <w:rsid w:val="002D2504"/>
    <w:rsid w:val="002D49DC"/>
    <w:rsid w:val="002E162D"/>
    <w:rsid w:val="003168B4"/>
    <w:rsid w:val="00316FBA"/>
    <w:rsid w:val="00334767"/>
    <w:rsid w:val="00337E83"/>
    <w:rsid w:val="0035061E"/>
    <w:rsid w:val="003508A4"/>
    <w:rsid w:val="0035345E"/>
    <w:rsid w:val="00357485"/>
    <w:rsid w:val="00363448"/>
    <w:rsid w:val="0037339F"/>
    <w:rsid w:val="00375770"/>
    <w:rsid w:val="0038119A"/>
    <w:rsid w:val="0038487E"/>
    <w:rsid w:val="00385FEC"/>
    <w:rsid w:val="00390CE3"/>
    <w:rsid w:val="00392EED"/>
    <w:rsid w:val="0039314D"/>
    <w:rsid w:val="003A38AC"/>
    <w:rsid w:val="003A6AA0"/>
    <w:rsid w:val="003B457B"/>
    <w:rsid w:val="003C6205"/>
    <w:rsid w:val="003D4CC9"/>
    <w:rsid w:val="003D6963"/>
    <w:rsid w:val="003D7D7B"/>
    <w:rsid w:val="003F20F5"/>
    <w:rsid w:val="00400D45"/>
    <w:rsid w:val="00405F74"/>
    <w:rsid w:val="00421213"/>
    <w:rsid w:val="00422067"/>
    <w:rsid w:val="00423BEE"/>
    <w:rsid w:val="0043244C"/>
    <w:rsid w:val="004421FD"/>
    <w:rsid w:val="00444184"/>
    <w:rsid w:val="00447BDB"/>
    <w:rsid w:val="004703D5"/>
    <w:rsid w:val="004764C7"/>
    <w:rsid w:val="004842C5"/>
    <w:rsid w:val="00485C6C"/>
    <w:rsid w:val="00491FF0"/>
    <w:rsid w:val="004B341B"/>
    <w:rsid w:val="004C75EA"/>
    <w:rsid w:val="004C79E2"/>
    <w:rsid w:val="004D0A31"/>
    <w:rsid w:val="004E4CD1"/>
    <w:rsid w:val="004F4953"/>
    <w:rsid w:val="00517CEB"/>
    <w:rsid w:val="0052064A"/>
    <w:rsid w:val="005216B1"/>
    <w:rsid w:val="00534C4E"/>
    <w:rsid w:val="00543955"/>
    <w:rsid w:val="00570C12"/>
    <w:rsid w:val="00577BF8"/>
    <w:rsid w:val="00581095"/>
    <w:rsid w:val="00581320"/>
    <w:rsid w:val="00595BF8"/>
    <w:rsid w:val="005B026C"/>
    <w:rsid w:val="005B039F"/>
    <w:rsid w:val="005B5E44"/>
    <w:rsid w:val="005B7BCE"/>
    <w:rsid w:val="005C1707"/>
    <w:rsid w:val="005C480F"/>
    <w:rsid w:val="005D1AA9"/>
    <w:rsid w:val="005D671F"/>
    <w:rsid w:val="005E3CC2"/>
    <w:rsid w:val="005E63E4"/>
    <w:rsid w:val="005E6F95"/>
    <w:rsid w:val="005F3613"/>
    <w:rsid w:val="006124EF"/>
    <w:rsid w:val="00612E8D"/>
    <w:rsid w:val="00613BCD"/>
    <w:rsid w:val="006221E7"/>
    <w:rsid w:val="00627216"/>
    <w:rsid w:val="006417D4"/>
    <w:rsid w:val="00643E29"/>
    <w:rsid w:val="00655707"/>
    <w:rsid w:val="00661ADD"/>
    <w:rsid w:val="006821A0"/>
    <w:rsid w:val="00690495"/>
    <w:rsid w:val="00691A32"/>
    <w:rsid w:val="006928A6"/>
    <w:rsid w:val="0069613F"/>
    <w:rsid w:val="006A0476"/>
    <w:rsid w:val="006A0B4B"/>
    <w:rsid w:val="006B145C"/>
    <w:rsid w:val="006B1A09"/>
    <w:rsid w:val="006B4C0D"/>
    <w:rsid w:val="006B53D4"/>
    <w:rsid w:val="006C2770"/>
    <w:rsid w:val="006C51CE"/>
    <w:rsid w:val="006C6EC0"/>
    <w:rsid w:val="006D1937"/>
    <w:rsid w:val="006D2E20"/>
    <w:rsid w:val="006F70C8"/>
    <w:rsid w:val="006F729B"/>
    <w:rsid w:val="00700793"/>
    <w:rsid w:val="00703A8D"/>
    <w:rsid w:val="00732B7A"/>
    <w:rsid w:val="00733AC5"/>
    <w:rsid w:val="00744A28"/>
    <w:rsid w:val="0075224E"/>
    <w:rsid w:val="00764674"/>
    <w:rsid w:val="007970D8"/>
    <w:rsid w:val="007A47A1"/>
    <w:rsid w:val="007B060E"/>
    <w:rsid w:val="007B5EA0"/>
    <w:rsid w:val="007C7125"/>
    <w:rsid w:val="007D2DB1"/>
    <w:rsid w:val="007D3F0F"/>
    <w:rsid w:val="007D3F55"/>
    <w:rsid w:val="007D4317"/>
    <w:rsid w:val="007E085C"/>
    <w:rsid w:val="007E6084"/>
    <w:rsid w:val="007E7E20"/>
    <w:rsid w:val="007F1F27"/>
    <w:rsid w:val="008000AA"/>
    <w:rsid w:val="00801B56"/>
    <w:rsid w:val="00806A81"/>
    <w:rsid w:val="00820D23"/>
    <w:rsid w:val="008218A2"/>
    <w:rsid w:val="0083411E"/>
    <w:rsid w:val="00837A3C"/>
    <w:rsid w:val="00863F86"/>
    <w:rsid w:val="00872415"/>
    <w:rsid w:val="00875C84"/>
    <w:rsid w:val="0088782E"/>
    <w:rsid w:val="008A41C1"/>
    <w:rsid w:val="008C2B6C"/>
    <w:rsid w:val="008C3634"/>
    <w:rsid w:val="008C49F9"/>
    <w:rsid w:val="008C621D"/>
    <w:rsid w:val="008E29B3"/>
    <w:rsid w:val="008E7789"/>
    <w:rsid w:val="008F6414"/>
    <w:rsid w:val="00904E33"/>
    <w:rsid w:val="0092591D"/>
    <w:rsid w:val="00932A8B"/>
    <w:rsid w:val="009373FB"/>
    <w:rsid w:val="00952287"/>
    <w:rsid w:val="00954CEC"/>
    <w:rsid w:val="00957588"/>
    <w:rsid w:val="00963489"/>
    <w:rsid w:val="00964856"/>
    <w:rsid w:val="009655D1"/>
    <w:rsid w:val="00975945"/>
    <w:rsid w:val="0099155C"/>
    <w:rsid w:val="009E2B85"/>
    <w:rsid w:val="00A123AA"/>
    <w:rsid w:val="00A17F27"/>
    <w:rsid w:val="00A4522C"/>
    <w:rsid w:val="00A4539E"/>
    <w:rsid w:val="00A53763"/>
    <w:rsid w:val="00A5588B"/>
    <w:rsid w:val="00A57A8A"/>
    <w:rsid w:val="00A611DB"/>
    <w:rsid w:val="00A6146F"/>
    <w:rsid w:val="00A70FE6"/>
    <w:rsid w:val="00A72CC3"/>
    <w:rsid w:val="00A76C31"/>
    <w:rsid w:val="00AC30A9"/>
    <w:rsid w:val="00AC6B19"/>
    <w:rsid w:val="00AE1E6B"/>
    <w:rsid w:val="00B04171"/>
    <w:rsid w:val="00B203C9"/>
    <w:rsid w:val="00B23243"/>
    <w:rsid w:val="00B44DD7"/>
    <w:rsid w:val="00B536F6"/>
    <w:rsid w:val="00B55EA9"/>
    <w:rsid w:val="00B63D6D"/>
    <w:rsid w:val="00B64793"/>
    <w:rsid w:val="00B7590B"/>
    <w:rsid w:val="00B82277"/>
    <w:rsid w:val="00B92BB0"/>
    <w:rsid w:val="00B94265"/>
    <w:rsid w:val="00BA3F01"/>
    <w:rsid w:val="00BA4C88"/>
    <w:rsid w:val="00BA7AAB"/>
    <w:rsid w:val="00BB4283"/>
    <w:rsid w:val="00BB6118"/>
    <w:rsid w:val="00BD0213"/>
    <w:rsid w:val="00BD2F8B"/>
    <w:rsid w:val="00BD3932"/>
    <w:rsid w:val="00BD61F0"/>
    <w:rsid w:val="00BD667D"/>
    <w:rsid w:val="00BD699D"/>
    <w:rsid w:val="00BF272D"/>
    <w:rsid w:val="00BF419F"/>
    <w:rsid w:val="00C02332"/>
    <w:rsid w:val="00C04604"/>
    <w:rsid w:val="00C06FB4"/>
    <w:rsid w:val="00C12AA5"/>
    <w:rsid w:val="00C16815"/>
    <w:rsid w:val="00C50E56"/>
    <w:rsid w:val="00C51BAF"/>
    <w:rsid w:val="00C6077E"/>
    <w:rsid w:val="00C63ED1"/>
    <w:rsid w:val="00C76EF7"/>
    <w:rsid w:val="00C9282D"/>
    <w:rsid w:val="00CA39FE"/>
    <w:rsid w:val="00CA5930"/>
    <w:rsid w:val="00CE5E68"/>
    <w:rsid w:val="00D101A9"/>
    <w:rsid w:val="00D2113D"/>
    <w:rsid w:val="00D235F8"/>
    <w:rsid w:val="00D23A99"/>
    <w:rsid w:val="00D31A96"/>
    <w:rsid w:val="00D34818"/>
    <w:rsid w:val="00D40189"/>
    <w:rsid w:val="00D47AE0"/>
    <w:rsid w:val="00D55BA1"/>
    <w:rsid w:val="00D75A15"/>
    <w:rsid w:val="00D876D0"/>
    <w:rsid w:val="00DA12CC"/>
    <w:rsid w:val="00DA1C8D"/>
    <w:rsid w:val="00DA24FA"/>
    <w:rsid w:val="00DA27E6"/>
    <w:rsid w:val="00DA287F"/>
    <w:rsid w:val="00DB0CDF"/>
    <w:rsid w:val="00DB7BFA"/>
    <w:rsid w:val="00DC0CD8"/>
    <w:rsid w:val="00DC49A1"/>
    <w:rsid w:val="00DD6AFC"/>
    <w:rsid w:val="00DE1BFA"/>
    <w:rsid w:val="00DE4E63"/>
    <w:rsid w:val="00DE601A"/>
    <w:rsid w:val="00DE6516"/>
    <w:rsid w:val="00DF0AA2"/>
    <w:rsid w:val="00DF0F41"/>
    <w:rsid w:val="00DF6935"/>
    <w:rsid w:val="00E039D9"/>
    <w:rsid w:val="00E134C4"/>
    <w:rsid w:val="00E2152A"/>
    <w:rsid w:val="00E34BC8"/>
    <w:rsid w:val="00E4131B"/>
    <w:rsid w:val="00E47E93"/>
    <w:rsid w:val="00E509D0"/>
    <w:rsid w:val="00E542AA"/>
    <w:rsid w:val="00E57653"/>
    <w:rsid w:val="00E67B73"/>
    <w:rsid w:val="00E67EB4"/>
    <w:rsid w:val="00E753FB"/>
    <w:rsid w:val="00E76F6E"/>
    <w:rsid w:val="00E819CC"/>
    <w:rsid w:val="00EA2862"/>
    <w:rsid w:val="00EB5383"/>
    <w:rsid w:val="00EB62AA"/>
    <w:rsid w:val="00EB7290"/>
    <w:rsid w:val="00EE38F4"/>
    <w:rsid w:val="00EE4526"/>
    <w:rsid w:val="00EE7050"/>
    <w:rsid w:val="00EF39E2"/>
    <w:rsid w:val="00EF5B63"/>
    <w:rsid w:val="00F12B35"/>
    <w:rsid w:val="00F245E7"/>
    <w:rsid w:val="00F26316"/>
    <w:rsid w:val="00F414DD"/>
    <w:rsid w:val="00F5675B"/>
    <w:rsid w:val="00F5784F"/>
    <w:rsid w:val="00F618BE"/>
    <w:rsid w:val="00F636A4"/>
    <w:rsid w:val="00F67E09"/>
    <w:rsid w:val="00F81384"/>
    <w:rsid w:val="00F84963"/>
    <w:rsid w:val="00F920CC"/>
    <w:rsid w:val="00F94920"/>
    <w:rsid w:val="00F95B7F"/>
    <w:rsid w:val="00FA3311"/>
    <w:rsid w:val="00FC7544"/>
    <w:rsid w:val="00FC7546"/>
    <w:rsid w:val="00FC793F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8B9A"/>
  <w15:docId w15:val="{E91E0E28-C451-4B6F-A1F4-543374D8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6FB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26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4B3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F41"/>
  </w:style>
  <w:style w:type="paragraph" w:styleId="a7">
    <w:name w:val="footer"/>
    <w:basedOn w:val="a"/>
    <w:link w:val="a8"/>
    <w:uiPriority w:val="99"/>
    <w:unhideWhenUsed/>
    <w:rsid w:val="00DF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F41"/>
  </w:style>
  <w:style w:type="paragraph" w:styleId="a9">
    <w:name w:val="List Paragraph"/>
    <w:basedOn w:val="a"/>
    <w:uiPriority w:val="34"/>
    <w:qFormat/>
    <w:rsid w:val="006C51C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39F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A39FE"/>
    <w:rPr>
      <w:color w:val="605E5C"/>
      <w:shd w:val="clear" w:color="auto" w:fill="E1DFDD"/>
    </w:rPr>
  </w:style>
  <w:style w:type="paragraph" w:styleId="ab">
    <w:name w:val="Subtitle"/>
    <w:basedOn w:val="a"/>
    <w:next w:val="ac"/>
    <w:link w:val="ad"/>
    <w:qFormat/>
    <w:rsid w:val="00F414DD"/>
    <w:pPr>
      <w:keepNext/>
      <w:suppressAutoHyphens/>
      <w:spacing w:before="240" w:after="120" w:line="240" w:lineRule="auto"/>
      <w:jc w:val="center"/>
    </w:pPr>
    <w:rPr>
      <w:rFonts w:ascii="Liberation Sans" w:eastAsia="DejaVu Sans" w:hAnsi="Liberation Sans" w:cs="Tahoma"/>
      <w:i/>
      <w:iCs/>
      <w:sz w:val="28"/>
      <w:szCs w:val="28"/>
      <w:lang w:eastAsia="ar-SA"/>
    </w:rPr>
  </w:style>
  <w:style w:type="character" w:customStyle="1" w:styleId="ad">
    <w:name w:val="Подзаголовок Знак"/>
    <w:basedOn w:val="a0"/>
    <w:link w:val="ab"/>
    <w:rsid w:val="00F414DD"/>
    <w:rPr>
      <w:rFonts w:ascii="Liberation Sans" w:eastAsia="DejaVu Sans" w:hAnsi="Liberation Sans" w:cs="Tahoma"/>
      <w:i/>
      <w:iCs/>
      <w:sz w:val="28"/>
      <w:szCs w:val="28"/>
      <w:lang w:eastAsia="ar-SA"/>
    </w:rPr>
  </w:style>
  <w:style w:type="paragraph" w:styleId="ae">
    <w:name w:val="Title"/>
    <w:basedOn w:val="a"/>
    <w:next w:val="ab"/>
    <w:link w:val="af"/>
    <w:qFormat/>
    <w:rsid w:val="00F414DD"/>
    <w:pPr>
      <w:suppressAutoHyphens/>
      <w:spacing w:after="0" w:line="240" w:lineRule="auto"/>
      <w:ind w:right="-1414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Заголовок Знак"/>
    <w:basedOn w:val="a0"/>
    <w:link w:val="ae"/>
    <w:rsid w:val="00F414D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c">
    <w:name w:val="Body Text"/>
    <w:basedOn w:val="a"/>
    <w:link w:val="af0"/>
    <w:uiPriority w:val="99"/>
    <w:semiHidden/>
    <w:unhideWhenUsed/>
    <w:rsid w:val="00F414DD"/>
    <w:pPr>
      <w:spacing w:after="120"/>
    </w:pPr>
  </w:style>
  <w:style w:type="character" w:customStyle="1" w:styleId="af0">
    <w:name w:val="Основной текст Знак"/>
    <w:basedOn w:val="a0"/>
    <w:link w:val="ac"/>
    <w:uiPriority w:val="99"/>
    <w:semiHidden/>
    <w:rsid w:val="00F414DD"/>
  </w:style>
  <w:style w:type="character" w:customStyle="1" w:styleId="20">
    <w:name w:val="Заголовок 2 Знак"/>
    <w:basedOn w:val="a0"/>
    <w:link w:val="2"/>
    <w:rsid w:val="00C06FB4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f1">
    <w:name w:val="No Spacing"/>
    <w:uiPriority w:val="1"/>
    <w:qFormat/>
    <w:rsid w:val="00C06F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D2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04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FCF95F50A403E9D491D8B4CFFB2D89F4A2EDA4578914EFD96C518087AA7220F505C238AEFD89914DFB649F02YDwB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stroma.novate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adoc.r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D440882B083A419D4AD0C1B3597544" ma:contentTypeVersion="0" ma:contentTypeDescription="Создание документа." ma:contentTypeScope="" ma:versionID="ca249d7e8e1ea4403043346008a1a3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0125-2F52-4038-B108-201A82D5E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60774-A99A-4FEC-BC0E-7385CB56F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D4FEA0-966F-4091-8E6A-819B41E5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EF44BF-41B2-4974-8E53-DA7CEC88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 Облачков</dc:creator>
  <cp:lastModifiedBy>Груздев Дмитрий Константинович</cp:lastModifiedBy>
  <cp:revision>2</cp:revision>
  <cp:lastPrinted>2022-04-08T14:10:00Z</cp:lastPrinted>
  <dcterms:created xsi:type="dcterms:W3CDTF">2023-11-08T07:19:00Z</dcterms:created>
  <dcterms:modified xsi:type="dcterms:W3CDTF">2023-11-08T07:19:00Z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0x01010003D440882B083A419D4AD0C1B3597544</vt:lpwstr>
  </property>
</Properties>
</file>